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2B74" w14:textId="1317055E" w:rsidR="00576568" w:rsidRPr="00576568" w:rsidRDefault="00CC4652" w:rsidP="00576568">
      <w:pPr>
        <w:spacing w:after="0" w:line="360" w:lineRule="auto"/>
        <w:jc w:val="both"/>
        <w:rPr>
          <w:rFonts w:asciiTheme="minorHAnsi" w:hAnsiTheme="minorHAnsi" w:cstheme="minorHAnsi"/>
          <w:sz w:val="20"/>
          <w:szCs w:val="20"/>
        </w:rPr>
      </w:pPr>
      <w:r w:rsidRPr="00576568">
        <w:rPr>
          <w:rFonts w:asciiTheme="minorHAnsi" w:hAnsiTheme="minorHAnsi" w:cstheme="minorHAnsi"/>
          <w:sz w:val="20"/>
          <w:szCs w:val="20"/>
        </w:rPr>
        <w:t xml:space="preserve">                                                                                        </w:t>
      </w:r>
    </w:p>
    <w:p w14:paraId="661854FF" w14:textId="77777777" w:rsidR="00D83037" w:rsidRPr="00576568" w:rsidRDefault="00D83037" w:rsidP="00D83037">
      <w:pPr>
        <w:pStyle w:val="Tekstpodstawowy"/>
        <w:spacing w:before="6"/>
        <w:rPr>
          <w:rFonts w:asciiTheme="minorHAnsi" w:hAnsiTheme="minorHAnsi" w:cstheme="minorHAnsi"/>
          <w:sz w:val="20"/>
          <w:szCs w:val="20"/>
        </w:rPr>
      </w:pPr>
    </w:p>
    <w:p w14:paraId="4E81A1AA" w14:textId="09FC68D7" w:rsidR="00D83037" w:rsidRPr="00576568" w:rsidRDefault="00D83037" w:rsidP="00D83037">
      <w:pPr>
        <w:pStyle w:val="Tekstpodstawowy"/>
        <w:spacing w:before="6"/>
        <w:jc w:val="center"/>
        <w:rPr>
          <w:rFonts w:asciiTheme="minorHAnsi" w:hAnsiTheme="minorHAnsi" w:cstheme="minorHAnsi"/>
          <w:b/>
          <w:sz w:val="24"/>
          <w:szCs w:val="24"/>
        </w:rPr>
      </w:pPr>
      <w:r w:rsidRPr="00576568">
        <w:rPr>
          <w:rFonts w:asciiTheme="minorHAnsi" w:hAnsiTheme="minorHAnsi" w:cstheme="minorHAnsi"/>
          <w:b/>
          <w:sz w:val="24"/>
          <w:szCs w:val="24"/>
        </w:rPr>
        <w:t>ZGODA NA PRZETWARZANIE DANYCH OSOBOWYCH</w:t>
      </w:r>
    </w:p>
    <w:p w14:paraId="79C9848D" w14:textId="23EFC402" w:rsidR="00576568" w:rsidRPr="00576568" w:rsidRDefault="00D83037" w:rsidP="00576568">
      <w:pPr>
        <w:pStyle w:val="Tekstpodstawowy"/>
        <w:spacing w:before="6"/>
        <w:jc w:val="center"/>
        <w:rPr>
          <w:rFonts w:asciiTheme="minorHAnsi" w:hAnsiTheme="minorHAnsi" w:cstheme="minorHAnsi"/>
          <w:b/>
          <w:sz w:val="24"/>
          <w:szCs w:val="24"/>
        </w:rPr>
      </w:pPr>
      <w:r w:rsidRPr="00576568">
        <w:rPr>
          <w:rFonts w:asciiTheme="minorHAnsi" w:hAnsiTheme="minorHAnsi" w:cstheme="minorHAnsi"/>
          <w:b/>
          <w:sz w:val="24"/>
          <w:szCs w:val="24"/>
        </w:rPr>
        <w:t>CONSENT TO THE PROCESSING OF PERSONAL DATA</w:t>
      </w:r>
    </w:p>
    <w:p w14:paraId="403F39E6" w14:textId="77777777" w:rsidR="00576568" w:rsidRPr="00576568" w:rsidRDefault="00576568" w:rsidP="00576568">
      <w:pPr>
        <w:pStyle w:val="Tekstpodstawowy"/>
        <w:spacing w:before="6"/>
        <w:jc w:val="center"/>
        <w:rPr>
          <w:rFonts w:asciiTheme="minorHAnsi" w:hAnsiTheme="minorHAnsi" w:cstheme="minorHAnsi"/>
          <w:b/>
          <w:sz w:val="20"/>
          <w:szCs w:val="20"/>
        </w:rPr>
      </w:pPr>
    </w:p>
    <w:p w14:paraId="5E23C73B" w14:textId="77777777" w:rsidR="00D83037" w:rsidRPr="00576568" w:rsidRDefault="00D83037" w:rsidP="00D83037">
      <w:pPr>
        <w:pStyle w:val="Tekstpodstawowy"/>
        <w:spacing w:before="6"/>
        <w:rPr>
          <w:rFonts w:asciiTheme="minorHAnsi" w:hAnsiTheme="minorHAnsi" w:cstheme="minorHAnsi"/>
          <w:b/>
          <w:sz w:val="22"/>
          <w:szCs w:val="22"/>
        </w:rPr>
      </w:pPr>
    </w:p>
    <w:p w14:paraId="1D9EFF6C" w14:textId="5302D469" w:rsidR="00D83037" w:rsidRPr="00576568" w:rsidRDefault="00D83037" w:rsidP="00D83037">
      <w:pPr>
        <w:pStyle w:val="Nagwek1"/>
        <w:numPr>
          <w:ilvl w:val="0"/>
          <w:numId w:val="6"/>
        </w:numPr>
        <w:tabs>
          <w:tab w:val="left" w:pos="318"/>
        </w:tabs>
        <w:ind w:left="720" w:hanging="360"/>
        <w:jc w:val="both"/>
        <w:rPr>
          <w:rFonts w:asciiTheme="minorHAnsi" w:hAnsiTheme="minorHAnsi" w:cstheme="minorHAnsi"/>
          <w:sz w:val="22"/>
          <w:szCs w:val="22"/>
        </w:rPr>
      </w:pPr>
      <w:r w:rsidRPr="00576568">
        <w:rPr>
          <w:rFonts w:asciiTheme="minorHAnsi" w:hAnsiTheme="minorHAnsi" w:cstheme="minorHAnsi"/>
          <w:sz w:val="22"/>
          <w:szCs w:val="22"/>
        </w:rPr>
        <w:t>Cel przetwarzania danych</w:t>
      </w:r>
      <w:r w:rsidRPr="00576568">
        <w:rPr>
          <w:rFonts w:asciiTheme="minorHAnsi" w:hAnsiTheme="minorHAnsi" w:cstheme="minorHAnsi"/>
          <w:spacing w:val="-18"/>
          <w:sz w:val="22"/>
          <w:szCs w:val="22"/>
        </w:rPr>
        <w:t xml:space="preserve"> </w:t>
      </w:r>
      <w:r w:rsidRPr="00576568">
        <w:rPr>
          <w:rFonts w:asciiTheme="minorHAnsi" w:hAnsiTheme="minorHAnsi" w:cstheme="minorHAnsi"/>
          <w:sz w:val="22"/>
          <w:szCs w:val="22"/>
        </w:rPr>
        <w:t>osobowych</w:t>
      </w:r>
      <w:r w:rsidRPr="00576568">
        <w:rPr>
          <w:rFonts w:asciiTheme="minorHAnsi" w:hAnsiTheme="minorHAnsi" w:cstheme="minorHAnsi"/>
          <w:sz w:val="22"/>
          <w:szCs w:val="22"/>
        </w:rPr>
        <w:t xml:space="preserve"> /</w:t>
      </w:r>
      <w:r w:rsidRPr="00576568">
        <w:rPr>
          <w:rFonts w:asciiTheme="minorHAnsi" w:hAnsiTheme="minorHAnsi" w:cstheme="minorHAnsi"/>
          <w:sz w:val="22"/>
          <w:szCs w:val="22"/>
        </w:rPr>
        <w:t xml:space="preserve"> The </w:t>
      </w:r>
      <w:proofErr w:type="spellStart"/>
      <w:r w:rsidRPr="00576568">
        <w:rPr>
          <w:rFonts w:asciiTheme="minorHAnsi" w:hAnsiTheme="minorHAnsi" w:cstheme="minorHAnsi"/>
          <w:sz w:val="22"/>
          <w:szCs w:val="22"/>
        </w:rPr>
        <w:t>purpose</w:t>
      </w:r>
      <w:proofErr w:type="spellEnd"/>
      <w:r w:rsidRPr="00576568">
        <w:rPr>
          <w:rFonts w:asciiTheme="minorHAnsi" w:hAnsiTheme="minorHAnsi" w:cstheme="minorHAnsi"/>
          <w:sz w:val="22"/>
          <w:szCs w:val="22"/>
        </w:rPr>
        <w:t xml:space="preserve"> of </w:t>
      </w:r>
      <w:proofErr w:type="spellStart"/>
      <w:r w:rsidRPr="00576568">
        <w:rPr>
          <w:rFonts w:asciiTheme="minorHAnsi" w:hAnsiTheme="minorHAnsi" w:cstheme="minorHAnsi"/>
          <w:sz w:val="22"/>
          <w:szCs w:val="22"/>
        </w:rPr>
        <w:t>personal</w:t>
      </w:r>
      <w:proofErr w:type="spellEnd"/>
      <w:r w:rsidRPr="00576568">
        <w:rPr>
          <w:rFonts w:asciiTheme="minorHAnsi" w:hAnsiTheme="minorHAnsi" w:cstheme="minorHAnsi"/>
          <w:sz w:val="22"/>
          <w:szCs w:val="22"/>
        </w:rPr>
        <w:t xml:space="preserve"> data </w:t>
      </w:r>
      <w:proofErr w:type="spellStart"/>
      <w:r w:rsidRPr="00576568">
        <w:rPr>
          <w:rFonts w:asciiTheme="minorHAnsi" w:hAnsiTheme="minorHAnsi" w:cstheme="minorHAnsi"/>
          <w:sz w:val="22"/>
          <w:szCs w:val="22"/>
        </w:rPr>
        <w:t>processing</w:t>
      </w:r>
      <w:proofErr w:type="spellEnd"/>
    </w:p>
    <w:p w14:paraId="77B995AB" w14:textId="0E36FB52" w:rsidR="00D83037" w:rsidRPr="00576568" w:rsidRDefault="00D83037" w:rsidP="00D83037">
      <w:pPr>
        <w:pStyle w:val="Tekstpodstawowy"/>
        <w:spacing w:before="108"/>
        <w:ind w:left="116"/>
        <w:rPr>
          <w:rFonts w:asciiTheme="minorHAnsi" w:hAnsiTheme="minorHAnsi" w:cstheme="minorHAnsi"/>
          <w:sz w:val="20"/>
          <w:szCs w:val="20"/>
        </w:rPr>
      </w:pPr>
      <w:r w:rsidRPr="00576568">
        <w:rPr>
          <w:rFonts w:asciiTheme="minorHAnsi" w:hAnsiTheme="minorHAnsi" w:cstheme="minorHAnsi"/>
          <w:sz w:val="20"/>
          <w:szCs w:val="20"/>
        </w:rPr>
        <w:t>Dane osobowe będą przetwarzane przez Administratora w szczególności w celu</w:t>
      </w:r>
      <w:r w:rsidR="003E7C5E">
        <w:rPr>
          <w:rFonts w:asciiTheme="minorHAnsi" w:hAnsiTheme="minorHAnsi" w:cstheme="minorHAnsi"/>
          <w:sz w:val="20"/>
          <w:szCs w:val="20"/>
        </w:rPr>
        <w:t>:</w:t>
      </w:r>
    </w:p>
    <w:p w14:paraId="1979F4A9" w14:textId="77777777" w:rsidR="00D83037" w:rsidRPr="00576568" w:rsidRDefault="00D83037" w:rsidP="00D83037">
      <w:pPr>
        <w:pStyle w:val="Tekstpodstawowy"/>
        <w:spacing w:before="108"/>
        <w:ind w:left="116"/>
        <w:rPr>
          <w:rFonts w:asciiTheme="minorHAnsi" w:hAnsiTheme="minorHAnsi" w:cstheme="minorHAnsi"/>
          <w:sz w:val="20"/>
          <w:szCs w:val="20"/>
        </w:rPr>
      </w:pPr>
      <w:r w:rsidRPr="00576568">
        <w:rPr>
          <w:rFonts w:asciiTheme="minorHAnsi" w:hAnsiTheme="minorHAnsi" w:cstheme="minorHAnsi"/>
          <w:sz w:val="20"/>
          <w:szCs w:val="20"/>
        </w:rPr>
        <w:t xml:space="preserve">The </w:t>
      </w:r>
      <w:proofErr w:type="spellStart"/>
      <w:r w:rsidRPr="00576568">
        <w:rPr>
          <w:rFonts w:asciiTheme="minorHAnsi" w:hAnsiTheme="minorHAnsi" w:cstheme="minorHAnsi"/>
          <w:sz w:val="20"/>
          <w:szCs w:val="20"/>
        </w:rPr>
        <w:t>personal</w:t>
      </w:r>
      <w:proofErr w:type="spellEnd"/>
      <w:r w:rsidRPr="00576568">
        <w:rPr>
          <w:rFonts w:asciiTheme="minorHAnsi" w:hAnsiTheme="minorHAnsi" w:cstheme="minorHAnsi"/>
          <w:sz w:val="20"/>
          <w:szCs w:val="20"/>
        </w:rPr>
        <w:t xml:space="preserve"> data </w:t>
      </w:r>
      <w:proofErr w:type="spellStart"/>
      <w:r w:rsidRPr="00576568">
        <w:rPr>
          <w:rFonts w:asciiTheme="minorHAnsi" w:hAnsiTheme="minorHAnsi" w:cstheme="minorHAnsi"/>
          <w:sz w:val="20"/>
          <w:szCs w:val="20"/>
        </w:rPr>
        <w:t>shall</w:t>
      </w:r>
      <w:proofErr w:type="spellEnd"/>
      <w:r w:rsidRPr="00576568">
        <w:rPr>
          <w:rFonts w:asciiTheme="minorHAnsi" w:hAnsiTheme="minorHAnsi" w:cstheme="minorHAnsi"/>
          <w:sz w:val="20"/>
          <w:szCs w:val="20"/>
        </w:rPr>
        <w:t xml:space="preserve"> be </w:t>
      </w:r>
      <w:proofErr w:type="spellStart"/>
      <w:r w:rsidRPr="00576568">
        <w:rPr>
          <w:rFonts w:asciiTheme="minorHAnsi" w:hAnsiTheme="minorHAnsi" w:cstheme="minorHAnsi"/>
          <w:sz w:val="20"/>
          <w:szCs w:val="20"/>
        </w:rPr>
        <w:t>processed</w:t>
      </w:r>
      <w:proofErr w:type="spellEnd"/>
      <w:r w:rsidRPr="00576568">
        <w:rPr>
          <w:rFonts w:asciiTheme="minorHAnsi" w:hAnsiTheme="minorHAnsi" w:cstheme="minorHAnsi"/>
          <w:sz w:val="20"/>
          <w:szCs w:val="20"/>
        </w:rPr>
        <w:t xml:space="preserve"> </w:t>
      </w:r>
      <w:proofErr w:type="spellStart"/>
      <w:r w:rsidRPr="00576568">
        <w:rPr>
          <w:rFonts w:asciiTheme="minorHAnsi" w:hAnsiTheme="minorHAnsi" w:cstheme="minorHAnsi"/>
          <w:sz w:val="20"/>
          <w:szCs w:val="20"/>
        </w:rPr>
        <w:t>lawfully</w:t>
      </w:r>
      <w:proofErr w:type="spellEnd"/>
      <w:r w:rsidRPr="00576568">
        <w:rPr>
          <w:rFonts w:asciiTheme="minorHAnsi" w:hAnsiTheme="minorHAnsi" w:cstheme="minorHAnsi"/>
          <w:sz w:val="20"/>
          <w:szCs w:val="20"/>
        </w:rPr>
        <w:t xml:space="preserve"> by the Administrator in </w:t>
      </w:r>
      <w:proofErr w:type="spellStart"/>
      <w:r w:rsidRPr="00576568">
        <w:rPr>
          <w:rFonts w:asciiTheme="minorHAnsi" w:hAnsiTheme="minorHAnsi" w:cstheme="minorHAnsi"/>
          <w:sz w:val="20"/>
          <w:szCs w:val="20"/>
        </w:rPr>
        <w:t>particular</w:t>
      </w:r>
      <w:proofErr w:type="spellEnd"/>
      <w:r w:rsidRPr="00576568">
        <w:rPr>
          <w:rFonts w:asciiTheme="minorHAnsi" w:hAnsiTheme="minorHAnsi" w:cstheme="minorHAnsi"/>
          <w:sz w:val="20"/>
          <w:szCs w:val="20"/>
        </w:rPr>
        <w:t xml:space="preserve"> for the </w:t>
      </w:r>
      <w:proofErr w:type="spellStart"/>
      <w:r w:rsidRPr="00576568">
        <w:rPr>
          <w:rFonts w:asciiTheme="minorHAnsi" w:hAnsiTheme="minorHAnsi" w:cstheme="minorHAnsi"/>
          <w:sz w:val="20"/>
          <w:szCs w:val="20"/>
        </w:rPr>
        <w:t>purpose</w:t>
      </w:r>
      <w:proofErr w:type="spellEnd"/>
      <w:r w:rsidRPr="00576568">
        <w:rPr>
          <w:rFonts w:asciiTheme="minorHAnsi" w:hAnsiTheme="minorHAnsi" w:cstheme="minorHAnsi"/>
          <w:sz w:val="20"/>
          <w:szCs w:val="20"/>
        </w:rPr>
        <w:t xml:space="preserve"> of:</w:t>
      </w:r>
    </w:p>
    <w:p w14:paraId="2073E737" w14:textId="77777777" w:rsidR="00D83037" w:rsidRPr="00576568" w:rsidRDefault="00D83037" w:rsidP="00D83037">
      <w:pPr>
        <w:pStyle w:val="Tekstpodstawowy"/>
        <w:spacing w:before="108"/>
        <w:ind w:left="116"/>
        <w:rPr>
          <w:rFonts w:asciiTheme="minorHAnsi" w:hAnsiTheme="minorHAnsi" w:cstheme="minorHAnsi"/>
          <w:sz w:val="20"/>
          <w:szCs w:val="20"/>
        </w:rPr>
      </w:pPr>
    </w:p>
    <w:p w14:paraId="25AFAD3F" w14:textId="37CDBCEA" w:rsidR="00D83037" w:rsidRPr="00B65C60" w:rsidRDefault="00D83037" w:rsidP="00D83037">
      <w:pPr>
        <w:pStyle w:val="Akapitzlist"/>
        <w:widowControl w:val="0"/>
        <w:numPr>
          <w:ilvl w:val="1"/>
          <w:numId w:val="6"/>
        </w:numPr>
        <w:tabs>
          <w:tab w:val="left" w:pos="902"/>
        </w:tabs>
        <w:autoSpaceDE w:val="0"/>
        <w:autoSpaceDN w:val="0"/>
        <w:spacing w:before="105" w:after="0" w:line="240" w:lineRule="auto"/>
        <w:ind w:hanging="361"/>
        <w:contextualSpacing w:val="0"/>
        <w:rPr>
          <w:rFonts w:asciiTheme="minorHAnsi" w:hAnsiTheme="minorHAnsi" w:cstheme="minorHAnsi"/>
          <w:sz w:val="18"/>
          <w:szCs w:val="18"/>
        </w:rPr>
      </w:pPr>
      <w:r w:rsidRPr="00B65C60">
        <w:rPr>
          <w:rFonts w:asciiTheme="minorHAnsi" w:hAnsiTheme="minorHAnsi" w:cstheme="minorHAnsi"/>
          <w:sz w:val="18"/>
          <w:szCs w:val="18"/>
        </w:rPr>
        <w:t>realizacji procesu rekrutacji na</w:t>
      </w:r>
      <w:r w:rsidRPr="00B65C60">
        <w:rPr>
          <w:rFonts w:asciiTheme="minorHAnsi" w:hAnsiTheme="minorHAnsi" w:cstheme="minorHAnsi"/>
          <w:spacing w:val="-7"/>
          <w:sz w:val="18"/>
          <w:szCs w:val="18"/>
        </w:rPr>
        <w:t xml:space="preserve"> </w:t>
      </w:r>
      <w:r w:rsidRPr="00B65C60">
        <w:rPr>
          <w:rFonts w:asciiTheme="minorHAnsi" w:hAnsiTheme="minorHAnsi" w:cstheme="minorHAnsi"/>
          <w:sz w:val="18"/>
          <w:szCs w:val="18"/>
        </w:rPr>
        <w:t>studia</w:t>
      </w:r>
      <w:r w:rsidRPr="00B65C60">
        <w:rPr>
          <w:rFonts w:asciiTheme="minorHAnsi" w:hAnsiTheme="minorHAnsi" w:cstheme="minorHAnsi"/>
          <w:sz w:val="18"/>
          <w:szCs w:val="18"/>
        </w:rPr>
        <w:t xml:space="preserve"> / </w:t>
      </w:r>
      <w:proofErr w:type="spellStart"/>
      <w:r w:rsidRPr="00B65C60">
        <w:rPr>
          <w:rFonts w:asciiTheme="minorHAnsi" w:hAnsiTheme="minorHAnsi" w:cstheme="minorHAnsi"/>
          <w:sz w:val="18"/>
          <w:szCs w:val="18"/>
        </w:rPr>
        <w:t>implementation</w:t>
      </w:r>
      <w:proofErr w:type="spellEnd"/>
      <w:r w:rsidRPr="00B65C60">
        <w:rPr>
          <w:rFonts w:asciiTheme="minorHAnsi" w:hAnsiTheme="minorHAnsi" w:cstheme="minorHAnsi"/>
          <w:sz w:val="18"/>
          <w:szCs w:val="18"/>
        </w:rPr>
        <w:t xml:space="preserve"> of the </w:t>
      </w:r>
      <w:proofErr w:type="spellStart"/>
      <w:r w:rsidRPr="00B65C60">
        <w:rPr>
          <w:rFonts w:asciiTheme="minorHAnsi" w:hAnsiTheme="minorHAnsi" w:cstheme="minorHAnsi"/>
          <w:sz w:val="18"/>
          <w:szCs w:val="18"/>
        </w:rPr>
        <w:t>recruitment</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process</w:t>
      </w:r>
      <w:proofErr w:type="spellEnd"/>
      <w:r w:rsidRPr="00B65C60">
        <w:rPr>
          <w:rFonts w:asciiTheme="minorHAnsi" w:hAnsiTheme="minorHAnsi" w:cstheme="minorHAnsi"/>
          <w:sz w:val="18"/>
          <w:szCs w:val="18"/>
        </w:rPr>
        <w:t xml:space="preserve"> for </w:t>
      </w:r>
      <w:proofErr w:type="spellStart"/>
      <w:r w:rsidRPr="00B65C60">
        <w:rPr>
          <w:rFonts w:asciiTheme="minorHAnsi" w:hAnsiTheme="minorHAnsi" w:cstheme="minorHAnsi"/>
          <w:sz w:val="18"/>
          <w:szCs w:val="18"/>
        </w:rPr>
        <w:t>studies</w:t>
      </w:r>
      <w:proofErr w:type="spellEnd"/>
      <w:r w:rsidRPr="00B65C60">
        <w:rPr>
          <w:rFonts w:asciiTheme="minorHAnsi" w:hAnsiTheme="minorHAnsi" w:cstheme="minorHAnsi"/>
          <w:sz w:val="18"/>
          <w:szCs w:val="18"/>
        </w:rPr>
        <w:t>;</w:t>
      </w:r>
    </w:p>
    <w:p w14:paraId="5F96018F" w14:textId="55378166" w:rsidR="00D83037" w:rsidRPr="00B65C60" w:rsidRDefault="00D83037" w:rsidP="00D83037">
      <w:pPr>
        <w:pStyle w:val="Akapitzlist"/>
        <w:widowControl w:val="0"/>
        <w:numPr>
          <w:ilvl w:val="1"/>
          <w:numId w:val="6"/>
        </w:numPr>
        <w:tabs>
          <w:tab w:val="left" w:pos="902"/>
        </w:tabs>
        <w:autoSpaceDE w:val="0"/>
        <w:autoSpaceDN w:val="0"/>
        <w:spacing w:before="102" w:after="0" w:line="240" w:lineRule="auto"/>
        <w:ind w:hanging="361"/>
        <w:contextualSpacing w:val="0"/>
        <w:rPr>
          <w:rFonts w:asciiTheme="minorHAnsi" w:hAnsiTheme="minorHAnsi" w:cstheme="minorHAnsi"/>
          <w:sz w:val="18"/>
          <w:szCs w:val="18"/>
        </w:rPr>
      </w:pPr>
      <w:r w:rsidRPr="00B65C60">
        <w:rPr>
          <w:rFonts w:asciiTheme="minorHAnsi" w:hAnsiTheme="minorHAnsi" w:cstheme="minorHAnsi"/>
          <w:sz w:val="18"/>
          <w:szCs w:val="18"/>
        </w:rPr>
        <w:t>realizacji procesu dydaktycznego w trakcie</w:t>
      </w:r>
      <w:r w:rsidRPr="00B65C60">
        <w:rPr>
          <w:rFonts w:asciiTheme="minorHAnsi" w:hAnsiTheme="minorHAnsi" w:cstheme="minorHAnsi"/>
          <w:spacing w:val="-7"/>
          <w:sz w:val="18"/>
          <w:szCs w:val="18"/>
        </w:rPr>
        <w:t xml:space="preserve"> </w:t>
      </w:r>
      <w:r w:rsidRPr="00B65C60">
        <w:rPr>
          <w:rFonts w:asciiTheme="minorHAnsi" w:hAnsiTheme="minorHAnsi" w:cstheme="minorHAnsi"/>
          <w:sz w:val="18"/>
          <w:szCs w:val="18"/>
        </w:rPr>
        <w:t>studiów</w:t>
      </w:r>
      <w:r w:rsidRPr="00B65C60">
        <w:rPr>
          <w:rFonts w:asciiTheme="minorHAnsi" w:hAnsiTheme="minorHAnsi" w:cstheme="minorHAnsi"/>
          <w:sz w:val="18"/>
          <w:szCs w:val="18"/>
        </w:rPr>
        <w:t xml:space="preserve"> / </w:t>
      </w:r>
      <w:proofErr w:type="spellStart"/>
      <w:r w:rsidRPr="00B65C60">
        <w:rPr>
          <w:rFonts w:asciiTheme="minorHAnsi" w:hAnsiTheme="minorHAnsi" w:cstheme="minorHAnsi"/>
          <w:sz w:val="18"/>
          <w:szCs w:val="18"/>
        </w:rPr>
        <w:t>implementation</w:t>
      </w:r>
      <w:proofErr w:type="spellEnd"/>
      <w:r w:rsidRPr="00B65C60">
        <w:rPr>
          <w:rFonts w:asciiTheme="minorHAnsi" w:hAnsiTheme="minorHAnsi" w:cstheme="minorHAnsi"/>
          <w:sz w:val="18"/>
          <w:szCs w:val="18"/>
        </w:rPr>
        <w:t xml:space="preserve"> of the </w:t>
      </w:r>
      <w:proofErr w:type="spellStart"/>
      <w:r w:rsidRPr="00B65C60">
        <w:rPr>
          <w:rFonts w:asciiTheme="minorHAnsi" w:hAnsiTheme="minorHAnsi" w:cstheme="minorHAnsi"/>
          <w:sz w:val="18"/>
          <w:szCs w:val="18"/>
        </w:rPr>
        <w:t>teaching</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process</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during</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studies</w:t>
      </w:r>
      <w:proofErr w:type="spellEnd"/>
      <w:r w:rsidRPr="00B65C60">
        <w:rPr>
          <w:rFonts w:asciiTheme="minorHAnsi" w:hAnsiTheme="minorHAnsi" w:cstheme="minorHAnsi"/>
          <w:sz w:val="18"/>
          <w:szCs w:val="18"/>
        </w:rPr>
        <w:t>;</w:t>
      </w:r>
    </w:p>
    <w:p w14:paraId="18C6A338" w14:textId="6942159B" w:rsidR="00D83037" w:rsidRPr="00B65C60" w:rsidRDefault="00D83037" w:rsidP="00D83037">
      <w:pPr>
        <w:pStyle w:val="Akapitzlist"/>
        <w:widowControl w:val="0"/>
        <w:numPr>
          <w:ilvl w:val="1"/>
          <w:numId w:val="6"/>
        </w:numPr>
        <w:tabs>
          <w:tab w:val="left" w:pos="901"/>
          <w:tab w:val="left" w:pos="902"/>
        </w:tabs>
        <w:autoSpaceDE w:val="0"/>
        <w:autoSpaceDN w:val="0"/>
        <w:spacing w:before="105" w:after="0" w:line="240" w:lineRule="auto"/>
        <w:ind w:hanging="361"/>
        <w:contextualSpacing w:val="0"/>
        <w:rPr>
          <w:rFonts w:asciiTheme="minorHAnsi" w:hAnsiTheme="minorHAnsi" w:cstheme="minorHAnsi"/>
          <w:sz w:val="18"/>
          <w:szCs w:val="18"/>
        </w:rPr>
      </w:pPr>
      <w:r w:rsidRPr="00B65C60">
        <w:rPr>
          <w:rFonts w:asciiTheme="minorHAnsi" w:hAnsiTheme="minorHAnsi" w:cstheme="minorHAnsi"/>
          <w:sz w:val="18"/>
          <w:szCs w:val="18"/>
        </w:rPr>
        <w:t>prowadzenia analiz i badań</w:t>
      </w:r>
      <w:r w:rsidRPr="00B65C60">
        <w:rPr>
          <w:rFonts w:asciiTheme="minorHAnsi" w:hAnsiTheme="minorHAnsi" w:cstheme="minorHAnsi"/>
          <w:spacing w:val="-18"/>
          <w:sz w:val="18"/>
          <w:szCs w:val="18"/>
        </w:rPr>
        <w:t xml:space="preserve"> </w:t>
      </w:r>
      <w:r w:rsidRPr="00B65C60">
        <w:rPr>
          <w:rFonts w:asciiTheme="minorHAnsi" w:hAnsiTheme="minorHAnsi" w:cstheme="minorHAnsi"/>
          <w:sz w:val="18"/>
          <w:szCs w:val="18"/>
        </w:rPr>
        <w:t>statystycznych</w:t>
      </w:r>
      <w:r w:rsidRPr="00B65C60">
        <w:rPr>
          <w:rFonts w:asciiTheme="minorHAnsi" w:hAnsiTheme="minorHAnsi" w:cstheme="minorHAnsi"/>
          <w:sz w:val="18"/>
          <w:szCs w:val="18"/>
        </w:rPr>
        <w:t xml:space="preserve"> / </w:t>
      </w:r>
      <w:proofErr w:type="spellStart"/>
      <w:r w:rsidRPr="00B65C60">
        <w:rPr>
          <w:rFonts w:asciiTheme="minorHAnsi" w:hAnsiTheme="minorHAnsi" w:cstheme="minorHAnsi"/>
          <w:sz w:val="18"/>
          <w:szCs w:val="18"/>
        </w:rPr>
        <w:t>conducting</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statistical</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analyzes</w:t>
      </w:r>
      <w:proofErr w:type="spellEnd"/>
      <w:r w:rsidRPr="00B65C60">
        <w:rPr>
          <w:rFonts w:asciiTheme="minorHAnsi" w:hAnsiTheme="minorHAnsi" w:cstheme="minorHAnsi"/>
          <w:sz w:val="18"/>
          <w:szCs w:val="18"/>
        </w:rPr>
        <w:t xml:space="preserve"> and </w:t>
      </w:r>
      <w:proofErr w:type="spellStart"/>
      <w:r w:rsidRPr="00B65C60">
        <w:rPr>
          <w:rFonts w:asciiTheme="minorHAnsi" w:hAnsiTheme="minorHAnsi" w:cstheme="minorHAnsi"/>
          <w:sz w:val="18"/>
          <w:szCs w:val="18"/>
        </w:rPr>
        <w:t>research</w:t>
      </w:r>
      <w:proofErr w:type="spellEnd"/>
      <w:r w:rsidRPr="00B65C60">
        <w:rPr>
          <w:rFonts w:asciiTheme="minorHAnsi" w:hAnsiTheme="minorHAnsi" w:cstheme="minorHAnsi"/>
          <w:sz w:val="18"/>
          <w:szCs w:val="18"/>
        </w:rPr>
        <w:t>;</w:t>
      </w:r>
    </w:p>
    <w:p w14:paraId="17704DC6" w14:textId="24BF5F98" w:rsidR="00D83037" w:rsidRPr="00B65C60" w:rsidRDefault="00D83037" w:rsidP="00D83037">
      <w:pPr>
        <w:pStyle w:val="Akapitzlist"/>
        <w:widowControl w:val="0"/>
        <w:numPr>
          <w:ilvl w:val="1"/>
          <w:numId w:val="6"/>
        </w:numPr>
        <w:tabs>
          <w:tab w:val="left" w:pos="902"/>
        </w:tabs>
        <w:autoSpaceDE w:val="0"/>
        <w:autoSpaceDN w:val="0"/>
        <w:spacing w:before="103" w:after="0" w:line="240" w:lineRule="auto"/>
        <w:ind w:hanging="361"/>
        <w:contextualSpacing w:val="0"/>
        <w:rPr>
          <w:rFonts w:asciiTheme="minorHAnsi" w:hAnsiTheme="minorHAnsi" w:cstheme="minorHAnsi"/>
          <w:sz w:val="18"/>
          <w:szCs w:val="18"/>
        </w:rPr>
      </w:pPr>
      <w:r w:rsidRPr="00B65C60">
        <w:rPr>
          <w:rFonts w:asciiTheme="minorHAnsi" w:hAnsiTheme="minorHAnsi" w:cstheme="minorHAnsi"/>
          <w:sz w:val="18"/>
          <w:szCs w:val="18"/>
        </w:rPr>
        <w:t>dochodzenia lub zabezpieczenia</w:t>
      </w:r>
      <w:r w:rsidRPr="00B65C60">
        <w:rPr>
          <w:rFonts w:asciiTheme="minorHAnsi" w:hAnsiTheme="minorHAnsi" w:cstheme="minorHAnsi"/>
          <w:spacing w:val="-18"/>
          <w:sz w:val="18"/>
          <w:szCs w:val="18"/>
        </w:rPr>
        <w:t xml:space="preserve"> </w:t>
      </w:r>
      <w:r w:rsidRPr="00B65C60">
        <w:rPr>
          <w:rFonts w:asciiTheme="minorHAnsi" w:hAnsiTheme="minorHAnsi" w:cstheme="minorHAnsi"/>
          <w:sz w:val="18"/>
          <w:szCs w:val="18"/>
        </w:rPr>
        <w:t>roszczeń</w:t>
      </w:r>
      <w:r w:rsidRPr="00B65C60">
        <w:rPr>
          <w:rFonts w:asciiTheme="minorHAnsi" w:hAnsiTheme="minorHAnsi" w:cstheme="minorHAnsi"/>
          <w:sz w:val="18"/>
          <w:szCs w:val="18"/>
        </w:rPr>
        <w:t xml:space="preserve"> / </w:t>
      </w:r>
      <w:proofErr w:type="spellStart"/>
      <w:r w:rsidRPr="00B65C60">
        <w:rPr>
          <w:rFonts w:asciiTheme="minorHAnsi" w:hAnsiTheme="minorHAnsi" w:cstheme="minorHAnsi"/>
          <w:sz w:val="18"/>
          <w:szCs w:val="18"/>
        </w:rPr>
        <w:t>pursuing</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or</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securing</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claims</w:t>
      </w:r>
      <w:proofErr w:type="spellEnd"/>
      <w:r w:rsidRPr="00B65C60">
        <w:rPr>
          <w:rFonts w:asciiTheme="minorHAnsi" w:hAnsiTheme="minorHAnsi" w:cstheme="minorHAnsi"/>
          <w:sz w:val="18"/>
          <w:szCs w:val="18"/>
        </w:rPr>
        <w:t>;</w:t>
      </w:r>
    </w:p>
    <w:p w14:paraId="4A6461C5" w14:textId="49C8ECCC" w:rsidR="00D83037" w:rsidRPr="00B65C60" w:rsidRDefault="00D83037" w:rsidP="00D83037">
      <w:pPr>
        <w:pStyle w:val="Akapitzlist"/>
        <w:widowControl w:val="0"/>
        <w:numPr>
          <w:ilvl w:val="1"/>
          <w:numId w:val="6"/>
        </w:numPr>
        <w:tabs>
          <w:tab w:val="left" w:pos="902"/>
        </w:tabs>
        <w:autoSpaceDE w:val="0"/>
        <w:autoSpaceDN w:val="0"/>
        <w:spacing w:before="103" w:after="0" w:line="240" w:lineRule="auto"/>
        <w:ind w:hanging="361"/>
        <w:contextualSpacing w:val="0"/>
        <w:rPr>
          <w:rFonts w:asciiTheme="minorHAnsi" w:hAnsiTheme="minorHAnsi" w:cstheme="minorHAnsi"/>
          <w:sz w:val="18"/>
          <w:szCs w:val="18"/>
        </w:rPr>
      </w:pPr>
      <w:r w:rsidRPr="00B65C60">
        <w:rPr>
          <w:rFonts w:asciiTheme="minorHAnsi" w:hAnsiTheme="minorHAnsi" w:cstheme="minorHAnsi"/>
          <w:sz w:val="18"/>
          <w:szCs w:val="18"/>
        </w:rPr>
        <w:t>badania losów</w:t>
      </w:r>
      <w:r w:rsidRPr="00B65C60">
        <w:rPr>
          <w:rFonts w:asciiTheme="minorHAnsi" w:hAnsiTheme="minorHAnsi" w:cstheme="minorHAnsi"/>
          <w:spacing w:val="-6"/>
          <w:sz w:val="18"/>
          <w:szCs w:val="18"/>
        </w:rPr>
        <w:t xml:space="preserve"> </w:t>
      </w:r>
      <w:r w:rsidRPr="00B65C60">
        <w:rPr>
          <w:rFonts w:asciiTheme="minorHAnsi" w:hAnsiTheme="minorHAnsi" w:cstheme="minorHAnsi"/>
          <w:sz w:val="18"/>
          <w:szCs w:val="18"/>
        </w:rPr>
        <w:t>absolwentów</w:t>
      </w:r>
      <w:r w:rsidRPr="00B65C60">
        <w:rPr>
          <w:rFonts w:asciiTheme="minorHAnsi" w:hAnsiTheme="minorHAnsi" w:cstheme="minorHAnsi"/>
          <w:sz w:val="18"/>
          <w:szCs w:val="18"/>
        </w:rPr>
        <w:t xml:space="preserve"> / </w:t>
      </w:r>
      <w:proofErr w:type="spellStart"/>
      <w:r w:rsidRPr="00B65C60">
        <w:rPr>
          <w:rFonts w:asciiTheme="minorHAnsi" w:hAnsiTheme="minorHAnsi" w:cstheme="minorHAnsi"/>
          <w:sz w:val="18"/>
          <w:szCs w:val="18"/>
        </w:rPr>
        <w:t>graduate</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surveys</w:t>
      </w:r>
      <w:proofErr w:type="spellEnd"/>
      <w:r w:rsidRPr="00B65C60">
        <w:rPr>
          <w:rFonts w:asciiTheme="minorHAnsi" w:hAnsiTheme="minorHAnsi" w:cstheme="minorHAnsi"/>
          <w:sz w:val="18"/>
          <w:szCs w:val="18"/>
        </w:rPr>
        <w:t>;</w:t>
      </w:r>
    </w:p>
    <w:p w14:paraId="54A7787A" w14:textId="33967C29" w:rsidR="00576568" w:rsidRPr="00B65C60" w:rsidRDefault="00D83037" w:rsidP="00576568">
      <w:pPr>
        <w:pStyle w:val="Akapitzlist"/>
        <w:widowControl w:val="0"/>
        <w:numPr>
          <w:ilvl w:val="1"/>
          <w:numId w:val="6"/>
        </w:numPr>
        <w:tabs>
          <w:tab w:val="left" w:pos="901"/>
          <w:tab w:val="left" w:pos="902"/>
        </w:tabs>
        <w:autoSpaceDE w:val="0"/>
        <w:autoSpaceDN w:val="0"/>
        <w:spacing w:before="105" w:after="0" w:line="240" w:lineRule="auto"/>
        <w:ind w:hanging="361"/>
        <w:contextualSpacing w:val="0"/>
        <w:rPr>
          <w:rFonts w:asciiTheme="minorHAnsi" w:hAnsiTheme="minorHAnsi" w:cstheme="minorHAnsi"/>
          <w:sz w:val="18"/>
          <w:szCs w:val="18"/>
        </w:rPr>
      </w:pPr>
      <w:r w:rsidRPr="00B65C60">
        <w:rPr>
          <w:rFonts w:asciiTheme="minorHAnsi" w:hAnsiTheme="minorHAnsi" w:cstheme="minorHAnsi"/>
          <w:sz w:val="18"/>
          <w:szCs w:val="18"/>
        </w:rPr>
        <w:t>prowadzenia działalności promocyjnej</w:t>
      </w:r>
      <w:r w:rsidRPr="00B65C60">
        <w:rPr>
          <w:rFonts w:asciiTheme="minorHAnsi" w:hAnsiTheme="minorHAnsi" w:cstheme="minorHAnsi"/>
          <w:spacing w:val="-3"/>
          <w:sz w:val="18"/>
          <w:szCs w:val="18"/>
        </w:rPr>
        <w:t xml:space="preserve"> </w:t>
      </w:r>
      <w:r w:rsidRPr="00B65C60">
        <w:rPr>
          <w:rFonts w:asciiTheme="minorHAnsi" w:hAnsiTheme="minorHAnsi" w:cstheme="minorHAnsi"/>
          <w:sz w:val="18"/>
          <w:szCs w:val="18"/>
        </w:rPr>
        <w:t>uczelni</w:t>
      </w:r>
      <w:r w:rsidRPr="00B65C60">
        <w:rPr>
          <w:rFonts w:asciiTheme="minorHAnsi" w:hAnsiTheme="minorHAnsi" w:cstheme="minorHAnsi"/>
          <w:sz w:val="18"/>
          <w:szCs w:val="18"/>
        </w:rPr>
        <w:t xml:space="preserve"> / </w:t>
      </w:r>
      <w:proofErr w:type="spellStart"/>
      <w:r w:rsidRPr="00B65C60">
        <w:rPr>
          <w:rFonts w:asciiTheme="minorHAnsi" w:hAnsiTheme="minorHAnsi" w:cstheme="minorHAnsi"/>
          <w:sz w:val="18"/>
          <w:szCs w:val="18"/>
        </w:rPr>
        <w:t>conducting</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promotional</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activities</w:t>
      </w:r>
      <w:proofErr w:type="spellEnd"/>
      <w:r w:rsidRPr="00B65C60">
        <w:rPr>
          <w:rFonts w:asciiTheme="minorHAnsi" w:hAnsiTheme="minorHAnsi" w:cstheme="minorHAnsi"/>
          <w:sz w:val="18"/>
          <w:szCs w:val="18"/>
        </w:rPr>
        <w:t xml:space="preserve"> of the </w:t>
      </w:r>
      <w:proofErr w:type="spellStart"/>
      <w:r w:rsidRPr="00B65C60">
        <w:rPr>
          <w:rFonts w:asciiTheme="minorHAnsi" w:hAnsiTheme="minorHAnsi" w:cstheme="minorHAnsi"/>
          <w:sz w:val="18"/>
          <w:szCs w:val="18"/>
        </w:rPr>
        <w:t>university</w:t>
      </w:r>
      <w:proofErr w:type="spellEnd"/>
      <w:r w:rsidRPr="00B65C60">
        <w:rPr>
          <w:rFonts w:asciiTheme="minorHAnsi" w:hAnsiTheme="minorHAnsi" w:cstheme="minorHAnsi"/>
          <w:sz w:val="18"/>
          <w:szCs w:val="18"/>
        </w:rPr>
        <w:t>.</w:t>
      </w:r>
    </w:p>
    <w:p w14:paraId="729135C5" w14:textId="77777777" w:rsidR="00576568" w:rsidRPr="00576568" w:rsidRDefault="00576568" w:rsidP="00D83037">
      <w:pPr>
        <w:pStyle w:val="Akapitzlist"/>
        <w:tabs>
          <w:tab w:val="left" w:pos="901"/>
          <w:tab w:val="left" w:pos="902"/>
        </w:tabs>
        <w:spacing w:before="105"/>
        <w:jc w:val="right"/>
        <w:rPr>
          <w:rFonts w:asciiTheme="minorHAnsi" w:hAnsiTheme="minorHAnsi" w:cstheme="minorHAnsi"/>
          <w:sz w:val="20"/>
          <w:szCs w:val="20"/>
          <w:lang w:val="en-US"/>
        </w:rPr>
      </w:pPr>
    </w:p>
    <w:p w14:paraId="0023B35C" w14:textId="7C91821F" w:rsidR="00D83037" w:rsidRDefault="00D83037" w:rsidP="00D83037">
      <w:pPr>
        <w:pStyle w:val="Nagwek1"/>
        <w:numPr>
          <w:ilvl w:val="0"/>
          <w:numId w:val="6"/>
        </w:numPr>
        <w:tabs>
          <w:tab w:val="left" w:pos="383"/>
        </w:tabs>
        <w:spacing w:before="177"/>
        <w:ind w:left="382" w:hanging="360"/>
        <w:jc w:val="both"/>
        <w:rPr>
          <w:rFonts w:asciiTheme="minorHAnsi" w:hAnsiTheme="minorHAnsi" w:cstheme="minorHAnsi"/>
          <w:sz w:val="22"/>
          <w:szCs w:val="22"/>
        </w:rPr>
      </w:pPr>
      <w:r w:rsidRPr="00B65C60">
        <w:rPr>
          <w:rFonts w:asciiTheme="minorHAnsi" w:hAnsiTheme="minorHAnsi" w:cstheme="minorHAnsi"/>
          <w:sz w:val="22"/>
          <w:szCs w:val="22"/>
        </w:rPr>
        <w:t>Okres przechowywania danych</w:t>
      </w:r>
      <w:r w:rsidRPr="00B65C60">
        <w:rPr>
          <w:rFonts w:asciiTheme="minorHAnsi" w:hAnsiTheme="minorHAnsi" w:cstheme="minorHAnsi"/>
          <w:spacing w:val="-1"/>
          <w:sz w:val="22"/>
          <w:szCs w:val="22"/>
        </w:rPr>
        <w:t xml:space="preserve"> </w:t>
      </w:r>
      <w:r w:rsidRPr="00B65C60">
        <w:rPr>
          <w:rFonts w:asciiTheme="minorHAnsi" w:hAnsiTheme="minorHAnsi" w:cstheme="minorHAnsi"/>
          <w:sz w:val="22"/>
          <w:szCs w:val="22"/>
        </w:rPr>
        <w:t>osobowych</w:t>
      </w:r>
      <w:r w:rsidRPr="00B65C60">
        <w:rPr>
          <w:rFonts w:asciiTheme="minorHAnsi" w:hAnsiTheme="minorHAnsi" w:cstheme="minorHAnsi"/>
          <w:b w:val="0"/>
          <w:bCs w:val="0"/>
          <w:sz w:val="22"/>
          <w:szCs w:val="22"/>
        </w:rPr>
        <w:t xml:space="preserve"> / </w:t>
      </w:r>
      <w:r w:rsidRPr="00B65C60">
        <w:rPr>
          <w:rFonts w:asciiTheme="minorHAnsi" w:hAnsiTheme="minorHAnsi" w:cstheme="minorHAnsi"/>
          <w:sz w:val="22"/>
          <w:szCs w:val="22"/>
        </w:rPr>
        <w:t xml:space="preserve">Period of </w:t>
      </w:r>
      <w:proofErr w:type="spellStart"/>
      <w:r w:rsidRPr="00B65C60">
        <w:rPr>
          <w:rFonts w:asciiTheme="minorHAnsi" w:hAnsiTheme="minorHAnsi" w:cstheme="minorHAnsi"/>
          <w:sz w:val="22"/>
          <w:szCs w:val="22"/>
        </w:rPr>
        <w:t>personal</w:t>
      </w:r>
      <w:proofErr w:type="spellEnd"/>
      <w:r w:rsidRPr="00B65C60">
        <w:rPr>
          <w:rFonts w:asciiTheme="minorHAnsi" w:hAnsiTheme="minorHAnsi" w:cstheme="minorHAnsi"/>
          <w:sz w:val="22"/>
          <w:szCs w:val="22"/>
        </w:rPr>
        <w:t xml:space="preserve"> data </w:t>
      </w:r>
      <w:proofErr w:type="spellStart"/>
      <w:r w:rsidRPr="00B65C60">
        <w:rPr>
          <w:rFonts w:asciiTheme="minorHAnsi" w:hAnsiTheme="minorHAnsi" w:cstheme="minorHAnsi"/>
          <w:sz w:val="22"/>
          <w:szCs w:val="22"/>
        </w:rPr>
        <w:t>governance</w:t>
      </w:r>
      <w:proofErr w:type="spellEnd"/>
    </w:p>
    <w:p w14:paraId="7539D87E" w14:textId="77777777" w:rsidR="00B65C60" w:rsidRPr="00B65C60" w:rsidRDefault="00B65C60" w:rsidP="00B65C60">
      <w:pPr>
        <w:pStyle w:val="Nagwek1"/>
        <w:tabs>
          <w:tab w:val="left" w:pos="383"/>
        </w:tabs>
        <w:spacing w:before="177"/>
        <w:ind w:left="22" w:firstLine="0"/>
        <w:jc w:val="both"/>
        <w:rPr>
          <w:rFonts w:asciiTheme="minorHAnsi" w:hAnsiTheme="minorHAnsi" w:cstheme="minorHAnsi"/>
          <w:sz w:val="20"/>
          <w:szCs w:val="20"/>
        </w:rPr>
      </w:pPr>
    </w:p>
    <w:p w14:paraId="413AC6AA" w14:textId="14A844E7" w:rsidR="00D83037" w:rsidRPr="00B65C60" w:rsidRDefault="00D83037" w:rsidP="00576568">
      <w:pPr>
        <w:pStyle w:val="Akapitzlist"/>
        <w:widowControl w:val="0"/>
        <w:numPr>
          <w:ilvl w:val="1"/>
          <w:numId w:val="6"/>
        </w:numPr>
        <w:tabs>
          <w:tab w:val="left" w:pos="966"/>
        </w:tabs>
        <w:autoSpaceDE w:val="0"/>
        <w:autoSpaceDN w:val="0"/>
        <w:spacing w:before="110" w:after="0" w:line="360" w:lineRule="auto"/>
        <w:ind w:left="966" w:right="116"/>
        <w:contextualSpacing w:val="0"/>
        <w:rPr>
          <w:rFonts w:asciiTheme="minorHAnsi" w:hAnsiTheme="minorHAnsi" w:cstheme="minorHAnsi"/>
          <w:sz w:val="18"/>
          <w:szCs w:val="18"/>
        </w:rPr>
      </w:pPr>
      <w:r w:rsidRPr="00B65C60">
        <w:rPr>
          <w:rFonts w:asciiTheme="minorHAnsi" w:hAnsiTheme="minorHAnsi" w:cstheme="minorHAnsi"/>
          <w:sz w:val="18"/>
          <w:szCs w:val="18"/>
        </w:rPr>
        <w:t>dane osobowe przetwarzane w celu zawarcia lub wykonania umowy oraz wypełnienia obowiązku prawnego Administratora będą przechowywane przez okres trwania umowy, a po jego upływie przez okres niezbędny</w:t>
      </w:r>
      <w:r w:rsidRPr="00B65C60">
        <w:rPr>
          <w:rFonts w:asciiTheme="minorHAnsi" w:hAnsiTheme="minorHAnsi" w:cstheme="minorHAnsi"/>
          <w:spacing w:val="-2"/>
          <w:sz w:val="18"/>
          <w:szCs w:val="18"/>
        </w:rPr>
        <w:t xml:space="preserve"> </w:t>
      </w:r>
      <w:r w:rsidRPr="00B65C60">
        <w:rPr>
          <w:rFonts w:asciiTheme="minorHAnsi" w:hAnsiTheme="minorHAnsi" w:cstheme="minorHAnsi"/>
          <w:sz w:val="18"/>
          <w:szCs w:val="18"/>
        </w:rPr>
        <w:t>do</w:t>
      </w:r>
      <w:r w:rsidR="00576568" w:rsidRPr="00B65C60">
        <w:rPr>
          <w:rFonts w:asciiTheme="minorHAnsi" w:hAnsiTheme="minorHAnsi" w:cstheme="minorHAnsi"/>
          <w:sz w:val="18"/>
          <w:szCs w:val="18"/>
        </w:rPr>
        <w:t xml:space="preserve">: </w:t>
      </w:r>
      <w:r w:rsidR="00576568" w:rsidRPr="00B65C60">
        <w:rPr>
          <w:rFonts w:asciiTheme="minorHAnsi" w:hAnsiTheme="minorHAnsi" w:cstheme="minorHAnsi"/>
          <w:sz w:val="18"/>
          <w:szCs w:val="18"/>
        </w:rPr>
        <w:br/>
      </w:r>
      <w:proofErr w:type="spellStart"/>
      <w:r w:rsidRPr="00B65C60">
        <w:rPr>
          <w:rFonts w:asciiTheme="minorHAnsi" w:hAnsiTheme="minorHAnsi" w:cstheme="minorHAnsi"/>
          <w:sz w:val="18"/>
          <w:szCs w:val="18"/>
        </w:rPr>
        <w:t>personal</w:t>
      </w:r>
      <w:proofErr w:type="spellEnd"/>
      <w:r w:rsidRPr="00B65C60">
        <w:rPr>
          <w:rFonts w:asciiTheme="minorHAnsi" w:hAnsiTheme="minorHAnsi" w:cstheme="minorHAnsi"/>
          <w:sz w:val="18"/>
          <w:szCs w:val="18"/>
        </w:rPr>
        <w:t xml:space="preserve"> data </w:t>
      </w:r>
      <w:proofErr w:type="spellStart"/>
      <w:r w:rsidRPr="00B65C60">
        <w:rPr>
          <w:rFonts w:asciiTheme="minorHAnsi" w:hAnsiTheme="minorHAnsi" w:cstheme="minorHAnsi"/>
          <w:sz w:val="18"/>
          <w:szCs w:val="18"/>
        </w:rPr>
        <w:t>processed</w:t>
      </w:r>
      <w:proofErr w:type="spellEnd"/>
      <w:r w:rsidRPr="00B65C60">
        <w:rPr>
          <w:rFonts w:asciiTheme="minorHAnsi" w:hAnsiTheme="minorHAnsi" w:cstheme="minorHAnsi"/>
          <w:sz w:val="18"/>
          <w:szCs w:val="18"/>
        </w:rPr>
        <w:t xml:space="preserve"> in order to </w:t>
      </w:r>
      <w:proofErr w:type="spellStart"/>
      <w:r w:rsidRPr="00B65C60">
        <w:rPr>
          <w:rFonts w:asciiTheme="minorHAnsi" w:hAnsiTheme="minorHAnsi" w:cstheme="minorHAnsi"/>
          <w:sz w:val="18"/>
          <w:szCs w:val="18"/>
        </w:rPr>
        <w:t>conclude</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or</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perform</w:t>
      </w:r>
      <w:proofErr w:type="spellEnd"/>
      <w:r w:rsidRPr="00B65C60">
        <w:rPr>
          <w:rFonts w:asciiTheme="minorHAnsi" w:hAnsiTheme="minorHAnsi" w:cstheme="minorHAnsi"/>
          <w:sz w:val="18"/>
          <w:szCs w:val="18"/>
        </w:rPr>
        <w:t xml:space="preserve"> the </w:t>
      </w:r>
      <w:proofErr w:type="spellStart"/>
      <w:r w:rsidRPr="00B65C60">
        <w:rPr>
          <w:rFonts w:asciiTheme="minorHAnsi" w:hAnsiTheme="minorHAnsi" w:cstheme="minorHAnsi"/>
          <w:sz w:val="18"/>
          <w:szCs w:val="18"/>
        </w:rPr>
        <w:t>contract</w:t>
      </w:r>
      <w:proofErr w:type="spellEnd"/>
      <w:r w:rsidRPr="00B65C60">
        <w:rPr>
          <w:rFonts w:asciiTheme="minorHAnsi" w:hAnsiTheme="minorHAnsi" w:cstheme="minorHAnsi"/>
          <w:sz w:val="18"/>
          <w:szCs w:val="18"/>
        </w:rPr>
        <w:t xml:space="preserve"> and </w:t>
      </w:r>
      <w:proofErr w:type="spellStart"/>
      <w:r w:rsidRPr="00B65C60">
        <w:rPr>
          <w:rFonts w:asciiTheme="minorHAnsi" w:hAnsiTheme="minorHAnsi" w:cstheme="minorHAnsi"/>
          <w:sz w:val="18"/>
          <w:szCs w:val="18"/>
        </w:rPr>
        <w:t>fulfill</w:t>
      </w:r>
      <w:proofErr w:type="spellEnd"/>
      <w:r w:rsidRPr="00B65C60">
        <w:rPr>
          <w:rFonts w:asciiTheme="minorHAnsi" w:hAnsiTheme="minorHAnsi" w:cstheme="minorHAnsi"/>
          <w:sz w:val="18"/>
          <w:szCs w:val="18"/>
        </w:rPr>
        <w:t xml:space="preserve"> the </w:t>
      </w:r>
      <w:proofErr w:type="spellStart"/>
      <w:r w:rsidRPr="00B65C60">
        <w:rPr>
          <w:rFonts w:asciiTheme="minorHAnsi" w:hAnsiTheme="minorHAnsi" w:cstheme="minorHAnsi"/>
          <w:sz w:val="18"/>
          <w:szCs w:val="18"/>
        </w:rPr>
        <w:t>Processor's</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legal</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obligation</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will</w:t>
      </w:r>
      <w:proofErr w:type="spellEnd"/>
      <w:r w:rsidRPr="00B65C60">
        <w:rPr>
          <w:rFonts w:asciiTheme="minorHAnsi" w:hAnsiTheme="minorHAnsi" w:cstheme="minorHAnsi"/>
          <w:sz w:val="18"/>
          <w:szCs w:val="18"/>
        </w:rPr>
        <w:t xml:space="preserve"> be </w:t>
      </w:r>
      <w:proofErr w:type="spellStart"/>
      <w:r w:rsidRPr="00B65C60">
        <w:rPr>
          <w:rFonts w:asciiTheme="minorHAnsi" w:hAnsiTheme="minorHAnsi" w:cstheme="minorHAnsi"/>
          <w:sz w:val="18"/>
          <w:szCs w:val="18"/>
        </w:rPr>
        <w:t>kept</w:t>
      </w:r>
      <w:proofErr w:type="spellEnd"/>
      <w:r w:rsidRPr="00B65C60">
        <w:rPr>
          <w:rFonts w:asciiTheme="minorHAnsi" w:hAnsiTheme="minorHAnsi" w:cstheme="minorHAnsi"/>
          <w:sz w:val="18"/>
          <w:szCs w:val="18"/>
        </w:rPr>
        <w:t xml:space="preserve"> for the </w:t>
      </w:r>
      <w:proofErr w:type="spellStart"/>
      <w:r w:rsidRPr="00B65C60">
        <w:rPr>
          <w:rFonts w:asciiTheme="minorHAnsi" w:hAnsiTheme="minorHAnsi" w:cstheme="minorHAnsi"/>
          <w:sz w:val="18"/>
          <w:szCs w:val="18"/>
        </w:rPr>
        <w:t>duration</w:t>
      </w:r>
      <w:proofErr w:type="spellEnd"/>
      <w:r w:rsidRPr="00B65C60">
        <w:rPr>
          <w:rFonts w:asciiTheme="minorHAnsi" w:hAnsiTheme="minorHAnsi" w:cstheme="minorHAnsi"/>
          <w:sz w:val="18"/>
          <w:szCs w:val="18"/>
        </w:rPr>
        <w:t xml:space="preserve"> of the </w:t>
      </w:r>
      <w:proofErr w:type="spellStart"/>
      <w:r w:rsidRPr="00B65C60">
        <w:rPr>
          <w:rFonts w:asciiTheme="minorHAnsi" w:hAnsiTheme="minorHAnsi" w:cstheme="minorHAnsi"/>
          <w:sz w:val="18"/>
          <w:szCs w:val="18"/>
        </w:rPr>
        <w:t>contract</w:t>
      </w:r>
      <w:proofErr w:type="spellEnd"/>
      <w:r w:rsidRPr="00B65C60">
        <w:rPr>
          <w:rFonts w:asciiTheme="minorHAnsi" w:hAnsiTheme="minorHAnsi" w:cstheme="minorHAnsi"/>
          <w:sz w:val="18"/>
          <w:szCs w:val="18"/>
        </w:rPr>
        <w:t xml:space="preserve">, and </w:t>
      </w:r>
      <w:proofErr w:type="spellStart"/>
      <w:r w:rsidRPr="00B65C60">
        <w:rPr>
          <w:rFonts w:asciiTheme="minorHAnsi" w:hAnsiTheme="minorHAnsi" w:cstheme="minorHAnsi"/>
          <w:sz w:val="18"/>
          <w:szCs w:val="18"/>
        </w:rPr>
        <w:t>after</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its</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expiry</w:t>
      </w:r>
      <w:proofErr w:type="spellEnd"/>
      <w:r w:rsidRPr="00B65C60">
        <w:rPr>
          <w:rFonts w:asciiTheme="minorHAnsi" w:hAnsiTheme="minorHAnsi" w:cstheme="minorHAnsi"/>
          <w:sz w:val="18"/>
          <w:szCs w:val="18"/>
        </w:rPr>
        <w:t xml:space="preserve"> for the period </w:t>
      </w:r>
      <w:proofErr w:type="spellStart"/>
      <w:r w:rsidRPr="00B65C60">
        <w:rPr>
          <w:rFonts w:asciiTheme="minorHAnsi" w:hAnsiTheme="minorHAnsi" w:cstheme="minorHAnsi"/>
          <w:sz w:val="18"/>
          <w:szCs w:val="18"/>
        </w:rPr>
        <w:t>necessary</w:t>
      </w:r>
      <w:proofErr w:type="spellEnd"/>
      <w:r w:rsidRPr="00B65C60">
        <w:rPr>
          <w:rFonts w:asciiTheme="minorHAnsi" w:hAnsiTheme="minorHAnsi" w:cstheme="minorHAnsi"/>
          <w:sz w:val="18"/>
          <w:szCs w:val="18"/>
        </w:rPr>
        <w:t xml:space="preserve"> to</w:t>
      </w:r>
      <w:r w:rsidR="00576568" w:rsidRPr="00B65C60">
        <w:rPr>
          <w:rFonts w:asciiTheme="minorHAnsi" w:hAnsiTheme="minorHAnsi" w:cstheme="minorHAnsi"/>
          <w:sz w:val="18"/>
          <w:szCs w:val="18"/>
        </w:rPr>
        <w:t>:</w:t>
      </w:r>
    </w:p>
    <w:p w14:paraId="6539EDAD" w14:textId="537D2C7E" w:rsidR="00D83037" w:rsidRPr="00B65C60" w:rsidRDefault="00D83037" w:rsidP="00D83037">
      <w:pPr>
        <w:pStyle w:val="Akapitzlist"/>
        <w:widowControl w:val="0"/>
        <w:numPr>
          <w:ilvl w:val="2"/>
          <w:numId w:val="6"/>
        </w:numPr>
        <w:tabs>
          <w:tab w:val="left" w:pos="1110"/>
        </w:tabs>
        <w:autoSpaceDE w:val="0"/>
        <w:autoSpaceDN w:val="0"/>
        <w:spacing w:after="0" w:line="240" w:lineRule="auto"/>
        <w:contextualSpacing w:val="0"/>
        <w:jc w:val="both"/>
        <w:rPr>
          <w:rFonts w:asciiTheme="minorHAnsi" w:hAnsiTheme="minorHAnsi" w:cstheme="minorHAnsi"/>
          <w:sz w:val="18"/>
          <w:szCs w:val="18"/>
        </w:rPr>
      </w:pPr>
      <w:r w:rsidRPr="00B65C60">
        <w:rPr>
          <w:rFonts w:asciiTheme="minorHAnsi" w:hAnsiTheme="minorHAnsi" w:cstheme="minorHAnsi"/>
          <w:sz w:val="18"/>
          <w:szCs w:val="18"/>
        </w:rPr>
        <w:t>zabezpieczenia lub dochodzenia ewentualnych roszczeń przysługujących Administratorowi</w:t>
      </w:r>
      <w:r w:rsidRPr="00B65C60">
        <w:rPr>
          <w:rFonts w:asciiTheme="minorHAnsi" w:hAnsiTheme="minorHAnsi" w:cstheme="minorHAnsi"/>
          <w:sz w:val="18"/>
          <w:szCs w:val="18"/>
        </w:rPr>
        <w:t xml:space="preserve"> / </w:t>
      </w:r>
      <w:proofErr w:type="spellStart"/>
      <w:r w:rsidRPr="00B65C60">
        <w:rPr>
          <w:rFonts w:asciiTheme="minorHAnsi" w:hAnsiTheme="minorHAnsi" w:cstheme="minorHAnsi"/>
          <w:sz w:val="18"/>
          <w:szCs w:val="18"/>
        </w:rPr>
        <w:t>securing</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or</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pursuing</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any</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claims</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due</w:t>
      </w:r>
      <w:proofErr w:type="spellEnd"/>
      <w:r w:rsidRPr="00B65C60">
        <w:rPr>
          <w:rFonts w:asciiTheme="minorHAnsi" w:hAnsiTheme="minorHAnsi" w:cstheme="minorHAnsi"/>
          <w:sz w:val="18"/>
          <w:szCs w:val="18"/>
        </w:rPr>
        <w:t xml:space="preserve"> to the </w:t>
      </w:r>
      <w:proofErr w:type="spellStart"/>
      <w:r w:rsidRPr="00B65C60">
        <w:rPr>
          <w:rFonts w:asciiTheme="minorHAnsi" w:hAnsiTheme="minorHAnsi" w:cstheme="minorHAnsi"/>
          <w:sz w:val="18"/>
          <w:szCs w:val="18"/>
        </w:rPr>
        <w:t>Processor</w:t>
      </w:r>
      <w:proofErr w:type="spellEnd"/>
      <w:r w:rsidRPr="00B65C60">
        <w:rPr>
          <w:rFonts w:asciiTheme="minorHAnsi" w:hAnsiTheme="minorHAnsi" w:cstheme="minorHAnsi"/>
          <w:sz w:val="18"/>
          <w:szCs w:val="18"/>
        </w:rPr>
        <w:t>;</w:t>
      </w:r>
    </w:p>
    <w:p w14:paraId="7A5FF437" w14:textId="0E7C9886" w:rsidR="00D83037" w:rsidRPr="00B65C60" w:rsidRDefault="00D83037" w:rsidP="00D83037">
      <w:pPr>
        <w:pStyle w:val="Akapitzlist"/>
        <w:widowControl w:val="0"/>
        <w:numPr>
          <w:ilvl w:val="2"/>
          <w:numId w:val="6"/>
        </w:numPr>
        <w:tabs>
          <w:tab w:val="left" w:pos="1110"/>
        </w:tabs>
        <w:autoSpaceDE w:val="0"/>
        <w:autoSpaceDN w:val="0"/>
        <w:spacing w:before="103" w:after="0" w:line="240" w:lineRule="auto"/>
        <w:contextualSpacing w:val="0"/>
        <w:jc w:val="both"/>
        <w:rPr>
          <w:rFonts w:asciiTheme="minorHAnsi" w:hAnsiTheme="minorHAnsi" w:cstheme="minorHAnsi"/>
          <w:sz w:val="18"/>
          <w:szCs w:val="18"/>
        </w:rPr>
      </w:pPr>
      <w:r w:rsidRPr="00B65C60">
        <w:rPr>
          <w:rFonts w:asciiTheme="minorHAnsi" w:hAnsiTheme="minorHAnsi" w:cstheme="minorHAnsi"/>
          <w:sz w:val="18"/>
          <w:szCs w:val="18"/>
        </w:rPr>
        <w:t>wypełnienia obowiązku prawnego</w:t>
      </w:r>
      <w:r w:rsidRPr="00B65C60">
        <w:rPr>
          <w:rFonts w:asciiTheme="minorHAnsi" w:hAnsiTheme="minorHAnsi" w:cstheme="minorHAnsi"/>
          <w:spacing w:val="-1"/>
          <w:sz w:val="18"/>
          <w:szCs w:val="18"/>
        </w:rPr>
        <w:t xml:space="preserve"> </w:t>
      </w:r>
      <w:r w:rsidRPr="00B65C60">
        <w:rPr>
          <w:rFonts w:asciiTheme="minorHAnsi" w:hAnsiTheme="minorHAnsi" w:cstheme="minorHAnsi"/>
          <w:sz w:val="18"/>
          <w:szCs w:val="18"/>
        </w:rPr>
        <w:t>Administratora</w:t>
      </w:r>
      <w:r w:rsidRPr="00B65C60">
        <w:rPr>
          <w:rFonts w:asciiTheme="minorHAnsi" w:hAnsiTheme="minorHAnsi" w:cstheme="minorHAnsi"/>
          <w:sz w:val="18"/>
          <w:szCs w:val="18"/>
        </w:rPr>
        <w:t xml:space="preserve"> / </w:t>
      </w:r>
      <w:proofErr w:type="spellStart"/>
      <w:r w:rsidRPr="00B65C60">
        <w:rPr>
          <w:rFonts w:asciiTheme="minorHAnsi" w:hAnsiTheme="minorHAnsi" w:cstheme="minorHAnsi"/>
          <w:sz w:val="18"/>
          <w:szCs w:val="18"/>
        </w:rPr>
        <w:t>fulfillment</w:t>
      </w:r>
      <w:proofErr w:type="spellEnd"/>
      <w:r w:rsidRPr="00B65C60">
        <w:rPr>
          <w:rFonts w:asciiTheme="minorHAnsi" w:hAnsiTheme="minorHAnsi" w:cstheme="minorHAnsi"/>
          <w:sz w:val="18"/>
          <w:szCs w:val="18"/>
        </w:rPr>
        <w:t xml:space="preserve"> of the </w:t>
      </w:r>
      <w:proofErr w:type="spellStart"/>
      <w:r w:rsidRPr="00B65C60">
        <w:rPr>
          <w:rFonts w:asciiTheme="minorHAnsi" w:hAnsiTheme="minorHAnsi" w:cstheme="minorHAnsi"/>
          <w:sz w:val="18"/>
          <w:szCs w:val="18"/>
        </w:rPr>
        <w:t>Processor's</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legal</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obligation</w:t>
      </w:r>
      <w:proofErr w:type="spellEnd"/>
      <w:r w:rsidRPr="00B65C60">
        <w:rPr>
          <w:rFonts w:asciiTheme="minorHAnsi" w:hAnsiTheme="minorHAnsi" w:cstheme="minorHAnsi"/>
          <w:sz w:val="18"/>
          <w:szCs w:val="18"/>
        </w:rPr>
        <w:t>;</w:t>
      </w:r>
    </w:p>
    <w:p w14:paraId="4E28D12C" w14:textId="2B0AA94D" w:rsidR="00D83037" w:rsidRPr="00B65C60" w:rsidRDefault="00D83037" w:rsidP="00D83037">
      <w:pPr>
        <w:pStyle w:val="Akapitzlist"/>
        <w:widowControl w:val="0"/>
        <w:numPr>
          <w:ilvl w:val="1"/>
          <w:numId w:val="6"/>
        </w:numPr>
        <w:tabs>
          <w:tab w:val="left" w:pos="966"/>
        </w:tabs>
        <w:autoSpaceDE w:val="0"/>
        <w:autoSpaceDN w:val="0"/>
        <w:spacing w:before="105" w:after="0" w:line="360" w:lineRule="auto"/>
        <w:ind w:left="966" w:right="127"/>
        <w:contextualSpacing w:val="0"/>
        <w:jc w:val="both"/>
        <w:rPr>
          <w:rFonts w:asciiTheme="minorHAnsi" w:hAnsiTheme="minorHAnsi" w:cstheme="minorHAnsi"/>
          <w:sz w:val="18"/>
          <w:szCs w:val="18"/>
        </w:rPr>
      </w:pPr>
      <w:r w:rsidRPr="00B65C60">
        <w:rPr>
          <w:rFonts w:asciiTheme="minorHAnsi" w:hAnsiTheme="minorHAnsi" w:cstheme="minorHAnsi"/>
          <w:sz w:val="18"/>
          <w:szCs w:val="18"/>
        </w:rPr>
        <w:t>dane</w:t>
      </w:r>
      <w:r w:rsidRPr="00B65C60">
        <w:rPr>
          <w:rFonts w:asciiTheme="minorHAnsi" w:hAnsiTheme="minorHAnsi" w:cstheme="minorHAnsi"/>
          <w:spacing w:val="-12"/>
          <w:sz w:val="18"/>
          <w:szCs w:val="18"/>
        </w:rPr>
        <w:t xml:space="preserve"> </w:t>
      </w:r>
      <w:r w:rsidRPr="00B65C60">
        <w:rPr>
          <w:rFonts w:asciiTheme="minorHAnsi" w:hAnsiTheme="minorHAnsi" w:cstheme="minorHAnsi"/>
          <w:sz w:val="18"/>
          <w:szCs w:val="18"/>
        </w:rPr>
        <w:t>osobowe</w:t>
      </w:r>
      <w:r w:rsidRPr="00B65C60">
        <w:rPr>
          <w:rFonts w:asciiTheme="minorHAnsi" w:hAnsiTheme="minorHAnsi" w:cstheme="minorHAnsi"/>
          <w:spacing w:val="-8"/>
          <w:sz w:val="18"/>
          <w:szCs w:val="18"/>
        </w:rPr>
        <w:t xml:space="preserve"> </w:t>
      </w:r>
      <w:r w:rsidRPr="00B65C60">
        <w:rPr>
          <w:rFonts w:asciiTheme="minorHAnsi" w:hAnsiTheme="minorHAnsi" w:cstheme="minorHAnsi"/>
          <w:sz w:val="18"/>
          <w:szCs w:val="18"/>
        </w:rPr>
        <w:t>przetwarzane</w:t>
      </w:r>
      <w:r w:rsidRPr="00B65C60">
        <w:rPr>
          <w:rFonts w:asciiTheme="minorHAnsi" w:hAnsiTheme="minorHAnsi" w:cstheme="minorHAnsi"/>
          <w:spacing w:val="-9"/>
          <w:sz w:val="18"/>
          <w:szCs w:val="18"/>
        </w:rPr>
        <w:t xml:space="preserve"> </w:t>
      </w:r>
      <w:r w:rsidRPr="00B65C60">
        <w:rPr>
          <w:rFonts w:asciiTheme="minorHAnsi" w:hAnsiTheme="minorHAnsi" w:cstheme="minorHAnsi"/>
          <w:sz w:val="18"/>
          <w:szCs w:val="18"/>
        </w:rPr>
        <w:t>na</w:t>
      </w:r>
      <w:r w:rsidRPr="00B65C60">
        <w:rPr>
          <w:rFonts w:asciiTheme="minorHAnsi" w:hAnsiTheme="minorHAnsi" w:cstheme="minorHAnsi"/>
          <w:spacing w:val="-9"/>
          <w:sz w:val="18"/>
          <w:szCs w:val="18"/>
        </w:rPr>
        <w:t xml:space="preserve"> </w:t>
      </w:r>
      <w:r w:rsidRPr="00B65C60">
        <w:rPr>
          <w:rFonts w:asciiTheme="minorHAnsi" w:hAnsiTheme="minorHAnsi" w:cstheme="minorHAnsi"/>
          <w:sz w:val="18"/>
          <w:szCs w:val="18"/>
        </w:rPr>
        <w:t>podstawie</w:t>
      </w:r>
      <w:r w:rsidRPr="00B65C60">
        <w:rPr>
          <w:rFonts w:asciiTheme="minorHAnsi" w:hAnsiTheme="minorHAnsi" w:cstheme="minorHAnsi"/>
          <w:spacing w:val="-8"/>
          <w:sz w:val="18"/>
          <w:szCs w:val="18"/>
        </w:rPr>
        <w:t xml:space="preserve"> </w:t>
      </w:r>
      <w:r w:rsidRPr="00B65C60">
        <w:rPr>
          <w:rFonts w:asciiTheme="minorHAnsi" w:hAnsiTheme="minorHAnsi" w:cstheme="minorHAnsi"/>
          <w:sz w:val="18"/>
          <w:szCs w:val="18"/>
        </w:rPr>
        <w:t>uzasadnionego</w:t>
      </w:r>
      <w:r w:rsidRPr="00B65C60">
        <w:rPr>
          <w:rFonts w:asciiTheme="minorHAnsi" w:hAnsiTheme="minorHAnsi" w:cstheme="minorHAnsi"/>
          <w:spacing w:val="-12"/>
          <w:sz w:val="18"/>
          <w:szCs w:val="18"/>
        </w:rPr>
        <w:t xml:space="preserve"> </w:t>
      </w:r>
      <w:r w:rsidRPr="00B65C60">
        <w:rPr>
          <w:rFonts w:asciiTheme="minorHAnsi" w:hAnsiTheme="minorHAnsi" w:cstheme="minorHAnsi"/>
          <w:sz w:val="18"/>
          <w:szCs w:val="18"/>
        </w:rPr>
        <w:t>obowiązku</w:t>
      </w:r>
      <w:r w:rsidRPr="00B65C60">
        <w:rPr>
          <w:rFonts w:asciiTheme="minorHAnsi" w:hAnsiTheme="minorHAnsi" w:cstheme="minorHAnsi"/>
          <w:spacing w:val="-8"/>
          <w:sz w:val="18"/>
          <w:szCs w:val="18"/>
        </w:rPr>
        <w:t xml:space="preserve"> </w:t>
      </w:r>
      <w:r w:rsidRPr="00B65C60">
        <w:rPr>
          <w:rFonts w:asciiTheme="minorHAnsi" w:hAnsiTheme="minorHAnsi" w:cstheme="minorHAnsi"/>
          <w:sz w:val="18"/>
          <w:szCs w:val="18"/>
        </w:rPr>
        <w:t>prawnego,</w:t>
      </w:r>
      <w:r w:rsidRPr="00B65C60">
        <w:rPr>
          <w:rFonts w:asciiTheme="minorHAnsi" w:hAnsiTheme="minorHAnsi" w:cstheme="minorHAnsi"/>
          <w:spacing w:val="-12"/>
          <w:sz w:val="18"/>
          <w:szCs w:val="18"/>
        </w:rPr>
        <w:t xml:space="preserve"> </w:t>
      </w:r>
      <w:r w:rsidRPr="00B65C60">
        <w:rPr>
          <w:rFonts w:asciiTheme="minorHAnsi" w:hAnsiTheme="minorHAnsi" w:cstheme="minorHAnsi"/>
          <w:sz w:val="18"/>
          <w:szCs w:val="18"/>
        </w:rPr>
        <w:t>będą</w:t>
      </w:r>
      <w:r w:rsidRPr="00B65C60">
        <w:rPr>
          <w:rFonts w:asciiTheme="minorHAnsi" w:hAnsiTheme="minorHAnsi" w:cstheme="minorHAnsi"/>
          <w:spacing w:val="-8"/>
          <w:sz w:val="18"/>
          <w:szCs w:val="18"/>
        </w:rPr>
        <w:t xml:space="preserve"> </w:t>
      </w:r>
      <w:r w:rsidRPr="00B65C60">
        <w:rPr>
          <w:rFonts w:asciiTheme="minorHAnsi" w:hAnsiTheme="minorHAnsi" w:cstheme="minorHAnsi"/>
          <w:sz w:val="18"/>
          <w:szCs w:val="18"/>
        </w:rPr>
        <w:t>przechowywane do czasu zgłoszenia sprzeciwu przez osobę, której dane</w:t>
      </w:r>
      <w:r w:rsidRPr="00B65C60">
        <w:rPr>
          <w:rFonts w:asciiTheme="minorHAnsi" w:hAnsiTheme="minorHAnsi" w:cstheme="minorHAnsi"/>
          <w:spacing w:val="-7"/>
          <w:sz w:val="18"/>
          <w:szCs w:val="18"/>
        </w:rPr>
        <w:t xml:space="preserve"> </w:t>
      </w:r>
      <w:r w:rsidRPr="00B65C60">
        <w:rPr>
          <w:rFonts w:asciiTheme="minorHAnsi" w:hAnsiTheme="minorHAnsi" w:cstheme="minorHAnsi"/>
          <w:sz w:val="18"/>
          <w:szCs w:val="18"/>
        </w:rPr>
        <w:t>dotyczą</w:t>
      </w:r>
      <w:r w:rsidR="00576568" w:rsidRPr="00B65C60">
        <w:rPr>
          <w:rFonts w:asciiTheme="minorHAnsi" w:hAnsiTheme="minorHAnsi" w:cstheme="minorHAnsi"/>
          <w:sz w:val="18"/>
          <w:szCs w:val="18"/>
        </w:rPr>
        <w:t xml:space="preserve"> /</w:t>
      </w:r>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personal</w:t>
      </w:r>
      <w:proofErr w:type="spellEnd"/>
      <w:r w:rsidRPr="00B65C60">
        <w:rPr>
          <w:rFonts w:asciiTheme="minorHAnsi" w:hAnsiTheme="minorHAnsi" w:cstheme="minorHAnsi"/>
          <w:sz w:val="18"/>
          <w:szCs w:val="18"/>
        </w:rPr>
        <w:t xml:space="preserve"> data </w:t>
      </w:r>
      <w:proofErr w:type="spellStart"/>
      <w:r w:rsidRPr="00B65C60">
        <w:rPr>
          <w:rFonts w:asciiTheme="minorHAnsi" w:hAnsiTheme="minorHAnsi" w:cstheme="minorHAnsi"/>
          <w:sz w:val="18"/>
          <w:szCs w:val="18"/>
        </w:rPr>
        <w:t>processed</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lawfully</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will</w:t>
      </w:r>
      <w:proofErr w:type="spellEnd"/>
      <w:r w:rsidRPr="00B65C60">
        <w:rPr>
          <w:rFonts w:asciiTheme="minorHAnsi" w:hAnsiTheme="minorHAnsi" w:cstheme="minorHAnsi"/>
          <w:sz w:val="18"/>
          <w:szCs w:val="18"/>
        </w:rPr>
        <w:t xml:space="preserve"> be </w:t>
      </w:r>
      <w:proofErr w:type="spellStart"/>
      <w:r w:rsidRPr="00B65C60">
        <w:rPr>
          <w:rFonts w:asciiTheme="minorHAnsi" w:hAnsiTheme="minorHAnsi" w:cstheme="minorHAnsi"/>
          <w:sz w:val="18"/>
          <w:szCs w:val="18"/>
        </w:rPr>
        <w:t>stored</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until</w:t>
      </w:r>
      <w:proofErr w:type="spellEnd"/>
      <w:r w:rsidRPr="00B65C60">
        <w:rPr>
          <w:rFonts w:asciiTheme="minorHAnsi" w:hAnsiTheme="minorHAnsi" w:cstheme="minorHAnsi"/>
          <w:sz w:val="18"/>
          <w:szCs w:val="18"/>
        </w:rPr>
        <w:t xml:space="preserve"> the data </w:t>
      </w:r>
      <w:proofErr w:type="spellStart"/>
      <w:r w:rsidRPr="00B65C60">
        <w:rPr>
          <w:rFonts w:asciiTheme="minorHAnsi" w:hAnsiTheme="minorHAnsi" w:cstheme="minorHAnsi"/>
          <w:sz w:val="18"/>
          <w:szCs w:val="18"/>
        </w:rPr>
        <w:t>subject</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objects</w:t>
      </w:r>
      <w:proofErr w:type="spellEnd"/>
      <w:r w:rsidRPr="00B65C60">
        <w:rPr>
          <w:rFonts w:asciiTheme="minorHAnsi" w:hAnsiTheme="minorHAnsi" w:cstheme="minorHAnsi"/>
          <w:sz w:val="18"/>
          <w:szCs w:val="18"/>
        </w:rPr>
        <w:t xml:space="preserve"> to the </w:t>
      </w:r>
      <w:proofErr w:type="spellStart"/>
      <w:r w:rsidRPr="00B65C60">
        <w:rPr>
          <w:rFonts w:asciiTheme="minorHAnsi" w:hAnsiTheme="minorHAnsi" w:cstheme="minorHAnsi"/>
          <w:sz w:val="18"/>
          <w:szCs w:val="18"/>
        </w:rPr>
        <w:t>processing</w:t>
      </w:r>
      <w:proofErr w:type="spellEnd"/>
      <w:r w:rsidRPr="00B65C60">
        <w:rPr>
          <w:rFonts w:asciiTheme="minorHAnsi" w:hAnsiTheme="minorHAnsi" w:cstheme="minorHAnsi"/>
          <w:sz w:val="18"/>
          <w:szCs w:val="18"/>
        </w:rPr>
        <w:t>;</w:t>
      </w:r>
    </w:p>
    <w:p w14:paraId="25081380" w14:textId="04641D1B" w:rsidR="00576568" w:rsidRPr="00B65C60" w:rsidRDefault="00D83037" w:rsidP="00576568">
      <w:pPr>
        <w:pStyle w:val="Akapitzlist"/>
        <w:widowControl w:val="0"/>
        <w:numPr>
          <w:ilvl w:val="1"/>
          <w:numId w:val="6"/>
        </w:numPr>
        <w:tabs>
          <w:tab w:val="left" w:pos="966"/>
        </w:tabs>
        <w:autoSpaceDE w:val="0"/>
        <w:autoSpaceDN w:val="0"/>
        <w:spacing w:before="110" w:after="0" w:line="360" w:lineRule="auto"/>
        <w:ind w:left="966" w:right="116"/>
        <w:contextualSpacing w:val="0"/>
        <w:jc w:val="both"/>
        <w:rPr>
          <w:rFonts w:asciiTheme="minorHAnsi" w:hAnsiTheme="minorHAnsi" w:cstheme="minorHAnsi"/>
          <w:sz w:val="18"/>
          <w:szCs w:val="18"/>
        </w:rPr>
      </w:pPr>
      <w:r w:rsidRPr="00B65C60">
        <w:rPr>
          <w:rFonts w:asciiTheme="minorHAnsi" w:hAnsiTheme="minorHAnsi" w:cstheme="minorHAnsi"/>
          <w:sz w:val="18"/>
          <w:szCs w:val="18"/>
        </w:rPr>
        <w:t>dane</w:t>
      </w:r>
      <w:r w:rsidRPr="00B65C60">
        <w:rPr>
          <w:rFonts w:asciiTheme="minorHAnsi" w:hAnsiTheme="minorHAnsi" w:cstheme="minorHAnsi"/>
          <w:spacing w:val="-14"/>
          <w:sz w:val="18"/>
          <w:szCs w:val="18"/>
        </w:rPr>
        <w:t xml:space="preserve"> </w:t>
      </w:r>
      <w:r w:rsidRPr="00B65C60">
        <w:rPr>
          <w:rFonts w:asciiTheme="minorHAnsi" w:hAnsiTheme="minorHAnsi" w:cstheme="minorHAnsi"/>
          <w:sz w:val="18"/>
          <w:szCs w:val="18"/>
        </w:rPr>
        <w:t>osobowe</w:t>
      </w:r>
      <w:r w:rsidRPr="00B65C60">
        <w:rPr>
          <w:rFonts w:asciiTheme="minorHAnsi" w:hAnsiTheme="minorHAnsi" w:cstheme="minorHAnsi"/>
          <w:spacing w:val="-12"/>
          <w:sz w:val="18"/>
          <w:szCs w:val="18"/>
        </w:rPr>
        <w:t xml:space="preserve"> </w:t>
      </w:r>
      <w:r w:rsidRPr="00B65C60">
        <w:rPr>
          <w:rFonts w:asciiTheme="minorHAnsi" w:hAnsiTheme="minorHAnsi" w:cstheme="minorHAnsi"/>
          <w:sz w:val="18"/>
          <w:szCs w:val="18"/>
        </w:rPr>
        <w:t>przetwarzane</w:t>
      </w:r>
      <w:r w:rsidRPr="00B65C60">
        <w:rPr>
          <w:rFonts w:asciiTheme="minorHAnsi" w:hAnsiTheme="minorHAnsi" w:cstheme="minorHAnsi"/>
          <w:spacing w:val="-12"/>
          <w:sz w:val="18"/>
          <w:szCs w:val="18"/>
        </w:rPr>
        <w:t xml:space="preserve"> </w:t>
      </w:r>
      <w:r w:rsidRPr="00B65C60">
        <w:rPr>
          <w:rFonts w:asciiTheme="minorHAnsi" w:hAnsiTheme="minorHAnsi" w:cstheme="minorHAnsi"/>
          <w:sz w:val="18"/>
          <w:szCs w:val="18"/>
        </w:rPr>
        <w:t>na</w:t>
      </w:r>
      <w:r w:rsidRPr="00B65C60">
        <w:rPr>
          <w:rFonts w:asciiTheme="minorHAnsi" w:hAnsiTheme="minorHAnsi" w:cstheme="minorHAnsi"/>
          <w:spacing w:val="-13"/>
          <w:sz w:val="18"/>
          <w:szCs w:val="18"/>
        </w:rPr>
        <w:t xml:space="preserve"> </w:t>
      </w:r>
      <w:r w:rsidRPr="00B65C60">
        <w:rPr>
          <w:rFonts w:asciiTheme="minorHAnsi" w:hAnsiTheme="minorHAnsi" w:cstheme="minorHAnsi"/>
          <w:sz w:val="18"/>
          <w:szCs w:val="18"/>
        </w:rPr>
        <w:t>postawie</w:t>
      </w:r>
      <w:r w:rsidRPr="00B65C60">
        <w:rPr>
          <w:rFonts w:asciiTheme="minorHAnsi" w:hAnsiTheme="minorHAnsi" w:cstheme="minorHAnsi"/>
          <w:spacing w:val="-12"/>
          <w:sz w:val="18"/>
          <w:szCs w:val="18"/>
        </w:rPr>
        <w:t xml:space="preserve"> </w:t>
      </w:r>
      <w:r w:rsidRPr="00B65C60">
        <w:rPr>
          <w:rFonts w:asciiTheme="minorHAnsi" w:hAnsiTheme="minorHAnsi" w:cstheme="minorHAnsi"/>
          <w:sz w:val="18"/>
          <w:szCs w:val="18"/>
        </w:rPr>
        <w:t>odrębnej</w:t>
      </w:r>
      <w:r w:rsidRPr="00B65C60">
        <w:rPr>
          <w:rFonts w:asciiTheme="minorHAnsi" w:hAnsiTheme="minorHAnsi" w:cstheme="minorHAnsi"/>
          <w:spacing w:val="-13"/>
          <w:sz w:val="18"/>
          <w:szCs w:val="18"/>
        </w:rPr>
        <w:t xml:space="preserve"> </w:t>
      </w:r>
      <w:r w:rsidRPr="00B65C60">
        <w:rPr>
          <w:rFonts w:asciiTheme="minorHAnsi" w:hAnsiTheme="minorHAnsi" w:cstheme="minorHAnsi"/>
          <w:sz w:val="18"/>
          <w:szCs w:val="18"/>
        </w:rPr>
        <w:t>zgody,</w:t>
      </w:r>
      <w:r w:rsidRPr="00B65C60">
        <w:rPr>
          <w:rFonts w:asciiTheme="minorHAnsi" w:hAnsiTheme="minorHAnsi" w:cstheme="minorHAnsi"/>
          <w:spacing w:val="-13"/>
          <w:sz w:val="18"/>
          <w:szCs w:val="18"/>
        </w:rPr>
        <w:t xml:space="preserve"> </w:t>
      </w:r>
      <w:r w:rsidRPr="00B65C60">
        <w:rPr>
          <w:rFonts w:asciiTheme="minorHAnsi" w:hAnsiTheme="minorHAnsi" w:cstheme="minorHAnsi"/>
          <w:sz w:val="18"/>
          <w:szCs w:val="18"/>
        </w:rPr>
        <w:t>będą</w:t>
      </w:r>
      <w:r w:rsidRPr="00B65C60">
        <w:rPr>
          <w:rFonts w:asciiTheme="minorHAnsi" w:hAnsiTheme="minorHAnsi" w:cstheme="minorHAnsi"/>
          <w:spacing w:val="-12"/>
          <w:sz w:val="18"/>
          <w:szCs w:val="18"/>
        </w:rPr>
        <w:t xml:space="preserve"> </w:t>
      </w:r>
      <w:r w:rsidRPr="00B65C60">
        <w:rPr>
          <w:rFonts w:asciiTheme="minorHAnsi" w:hAnsiTheme="minorHAnsi" w:cstheme="minorHAnsi"/>
          <w:sz w:val="18"/>
          <w:szCs w:val="18"/>
        </w:rPr>
        <w:t>przechowywane</w:t>
      </w:r>
      <w:r w:rsidRPr="00B65C60">
        <w:rPr>
          <w:rFonts w:asciiTheme="minorHAnsi" w:hAnsiTheme="minorHAnsi" w:cstheme="minorHAnsi"/>
          <w:spacing w:val="-12"/>
          <w:sz w:val="18"/>
          <w:szCs w:val="18"/>
        </w:rPr>
        <w:t xml:space="preserve"> </w:t>
      </w:r>
      <w:r w:rsidRPr="00B65C60">
        <w:rPr>
          <w:rFonts w:asciiTheme="minorHAnsi" w:hAnsiTheme="minorHAnsi" w:cstheme="minorHAnsi"/>
          <w:sz w:val="18"/>
          <w:szCs w:val="18"/>
        </w:rPr>
        <w:t>do</w:t>
      </w:r>
      <w:r w:rsidRPr="00B65C60">
        <w:rPr>
          <w:rFonts w:asciiTheme="minorHAnsi" w:hAnsiTheme="minorHAnsi" w:cstheme="minorHAnsi"/>
          <w:spacing w:val="-13"/>
          <w:sz w:val="18"/>
          <w:szCs w:val="18"/>
        </w:rPr>
        <w:t xml:space="preserve"> </w:t>
      </w:r>
      <w:r w:rsidRPr="00B65C60">
        <w:rPr>
          <w:rFonts w:asciiTheme="minorHAnsi" w:hAnsiTheme="minorHAnsi" w:cstheme="minorHAnsi"/>
          <w:sz w:val="18"/>
          <w:szCs w:val="18"/>
        </w:rPr>
        <w:t>czasu</w:t>
      </w:r>
      <w:r w:rsidRPr="00B65C60">
        <w:rPr>
          <w:rFonts w:asciiTheme="minorHAnsi" w:hAnsiTheme="minorHAnsi" w:cstheme="minorHAnsi"/>
          <w:spacing w:val="-8"/>
          <w:sz w:val="18"/>
          <w:szCs w:val="18"/>
        </w:rPr>
        <w:t xml:space="preserve"> </w:t>
      </w:r>
      <w:r w:rsidRPr="00B65C60">
        <w:rPr>
          <w:rFonts w:asciiTheme="minorHAnsi" w:hAnsiTheme="minorHAnsi" w:cstheme="minorHAnsi"/>
          <w:sz w:val="18"/>
          <w:szCs w:val="18"/>
        </w:rPr>
        <w:t>jej</w:t>
      </w:r>
      <w:r w:rsidRPr="00B65C60">
        <w:rPr>
          <w:rFonts w:asciiTheme="minorHAnsi" w:hAnsiTheme="minorHAnsi" w:cstheme="minorHAnsi"/>
          <w:spacing w:val="-12"/>
          <w:sz w:val="18"/>
          <w:szCs w:val="18"/>
        </w:rPr>
        <w:t xml:space="preserve"> </w:t>
      </w:r>
      <w:r w:rsidRPr="00B65C60">
        <w:rPr>
          <w:rFonts w:asciiTheme="minorHAnsi" w:hAnsiTheme="minorHAnsi" w:cstheme="minorHAnsi"/>
          <w:sz w:val="18"/>
          <w:szCs w:val="18"/>
        </w:rPr>
        <w:t>odwołania.</w:t>
      </w:r>
      <w:r w:rsidRPr="00B65C60">
        <w:rPr>
          <w:rFonts w:asciiTheme="minorHAnsi" w:hAnsiTheme="minorHAnsi" w:cstheme="minorHAnsi"/>
          <w:sz w:val="18"/>
          <w:szCs w:val="18"/>
        </w:rPr>
        <w:t xml:space="preserve"> / </w:t>
      </w:r>
      <w:proofErr w:type="spellStart"/>
      <w:r w:rsidRPr="00B65C60">
        <w:rPr>
          <w:rFonts w:asciiTheme="minorHAnsi" w:hAnsiTheme="minorHAnsi" w:cstheme="minorHAnsi"/>
          <w:sz w:val="18"/>
          <w:szCs w:val="18"/>
        </w:rPr>
        <w:t>personal</w:t>
      </w:r>
      <w:proofErr w:type="spellEnd"/>
      <w:r w:rsidRPr="00B65C60">
        <w:rPr>
          <w:rFonts w:asciiTheme="minorHAnsi" w:hAnsiTheme="minorHAnsi" w:cstheme="minorHAnsi"/>
          <w:sz w:val="18"/>
          <w:szCs w:val="18"/>
        </w:rPr>
        <w:t xml:space="preserve"> data </w:t>
      </w:r>
      <w:proofErr w:type="spellStart"/>
      <w:r w:rsidRPr="00B65C60">
        <w:rPr>
          <w:rFonts w:asciiTheme="minorHAnsi" w:hAnsiTheme="minorHAnsi" w:cstheme="minorHAnsi"/>
          <w:sz w:val="18"/>
          <w:szCs w:val="18"/>
        </w:rPr>
        <w:t>processed</w:t>
      </w:r>
      <w:proofErr w:type="spellEnd"/>
      <w:r w:rsidRPr="00B65C60">
        <w:rPr>
          <w:rFonts w:asciiTheme="minorHAnsi" w:hAnsiTheme="minorHAnsi" w:cstheme="minorHAnsi"/>
          <w:sz w:val="18"/>
          <w:szCs w:val="18"/>
        </w:rPr>
        <w:t xml:space="preserve"> on the </w:t>
      </w:r>
      <w:proofErr w:type="spellStart"/>
      <w:r w:rsidRPr="00B65C60">
        <w:rPr>
          <w:rFonts w:asciiTheme="minorHAnsi" w:hAnsiTheme="minorHAnsi" w:cstheme="minorHAnsi"/>
          <w:sz w:val="18"/>
          <w:szCs w:val="18"/>
        </w:rPr>
        <w:t>basis</w:t>
      </w:r>
      <w:proofErr w:type="spellEnd"/>
      <w:r w:rsidRPr="00B65C60">
        <w:rPr>
          <w:rFonts w:asciiTheme="minorHAnsi" w:hAnsiTheme="minorHAnsi" w:cstheme="minorHAnsi"/>
          <w:sz w:val="18"/>
          <w:szCs w:val="18"/>
        </w:rPr>
        <w:t xml:space="preserve"> of a </w:t>
      </w:r>
      <w:proofErr w:type="spellStart"/>
      <w:r w:rsidRPr="00B65C60">
        <w:rPr>
          <w:rFonts w:asciiTheme="minorHAnsi" w:hAnsiTheme="minorHAnsi" w:cstheme="minorHAnsi"/>
          <w:sz w:val="18"/>
          <w:szCs w:val="18"/>
        </w:rPr>
        <w:t>separate</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consent</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shall</w:t>
      </w:r>
      <w:proofErr w:type="spellEnd"/>
      <w:r w:rsidRPr="00B65C60">
        <w:rPr>
          <w:rFonts w:asciiTheme="minorHAnsi" w:hAnsiTheme="minorHAnsi" w:cstheme="minorHAnsi"/>
          <w:sz w:val="18"/>
          <w:szCs w:val="18"/>
        </w:rPr>
        <w:t xml:space="preserve"> be </w:t>
      </w:r>
      <w:proofErr w:type="spellStart"/>
      <w:r w:rsidRPr="00B65C60">
        <w:rPr>
          <w:rFonts w:asciiTheme="minorHAnsi" w:hAnsiTheme="minorHAnsi" w:cstheme="minorHAnsi"/>
          <w:sz w:val="18"/>
          <w:szCs w:val="18"/>
        </w:rPr>
        <w:t>stored</w:t>
      </w:r>
      <w:proofErr w:type="spellEnd"/>
      <w:r w:rsidRPr="00B65C60">
        <w:rPr>
          <w:rFonts w:asciiTheme="minorHAnsi" w:hAnsiTheme="minorHAnsi" w:cstheme="minorHAnsi"/>
          <w:sz w:val="18"/>
          <w:szCs w:val="18"/>
        </w:rPr>
        <w:t xml:space="preserve"> </w:t>
      </w:r>
      <w:proofErr w:type="spellStart"/>
      <w:r w:rsidRPr="00B65C60">
        <w:rPr>
          <w:rFonts w:asciiTheme="minorHAnsi" w:hAnsiTheme="minorHAnsi" w:cstheme="minorHAnsi"/>
          <w:sz w:val="18"/>
          <w:szCs w:val="18"/>
        </w:rPr>
        <w:t>until</w:t>
      </w:r>
      <w:proofErr w:type="spellEnd"/>
      <w:r w:rsidRPr="00B65C60">
        <w:rPr>
          <w:rFonts w:asciiTheme="minorHAnsi" w:hAnsiTheme="minorHAnsi" w:cstheme="minorHAnsi"/>
          <w:sz w:val="18"/>
          <w:szCs w:val="18"/>
        </w:rPr>
        <w:t xml:space="preserve"> the </w:t>
      </w:r>
      <w:proofErr w:type="spellStart"/>
      <w:r w:rsidRPr="00B65C60">
        <w:rPr>
          <w:rFonts w:asciiTheme="minorHAnsi" w:hAnsiTheme="minorHAnsi" w:cstheme="minorHAnsi"/>
          <w:sz w:val="18"/>
          <w:szCs w:val="18"/>
        </w:rPr>
        <w:t>withdrawal</w:t>
      </w:r>
      <w:proofErr w:type="spellEnd"/>
      <w:r w:rsidRPr="00B65C60">
        <w:rPr>
          <w:rFonts w:asciiTheme="minorHAnsi" w:hAnsiTheme="minorHAnsi" w:cstheme="minorHAnsi"/>
          <w:sz w:val="18"/>
          <w:szCs w:val="18"/>
        </w:rPr>
        <w:t xml:space="preserve"> of the </w:t>
      </w:r>
      <w:proofErr w:type="spellStart"/>
      <w:r w:rsidRPr="00B65C60">
        <w:rPr>
          <w:rFonts w:asciiTheme="minorHAnsi" w:hAnsiTheme="minorHAnsi" w:cstheme="minorHAnsi"/>
          <w:sz w:val="18"/>
          <w:szCs w:val="18"/>
        </w:rPr>
        <w:t>consent</w:t>
      </w:r>
      <w:proofErr w:type="spellEnd"/>
      <w:r w:rsidRPr="00B65C60">
        <w:rPr>
          <w:rFonts w:asciiTheme="minorHAnsi" w:hAnsiTheme="minorHAnsi" w:cstheme="minorHAnsi"/>
          <w:sz w:val="18"/>
          <w:szCs w:val="18"/>
        </w:rPr>
        <w:t xml:space="preserve">. </w:t>
      </w:r>
    </w:p>
    <w:p w14:paraId="0FBD399A" w14:textId="77777777" w:rsidR="00576568" w:rsidRPr="00B65C60" w:rsidRDefault="00576568" w:rsidP="00576568">
      <w:pPr>
        <w:pStyle w:val="Akapitzlist"/>
        <w:widowControl w:val="0"/>
        <w:tabs>
          <w:tab w:val="left" w:pos="966"/>
        </w:tabs>
        <w:autoSpaceDE w:val="0"/>
        <w:autoSpaceDN w:val="0"/>
        <w:spacing w:before="110" w:after="0" w:line="360" w:lineRule="auto"/>
        <w:ind w:left="966" w:right="116"/>
        <w:contextualSpacing w:val="0"/>
        <w:jc w:val="both"/>
        <w:rPr>
          <w:rFonts w:asciiTheme="minorHAnsi" w:hAnsiTheme="minorHAnsi" w:cstheme="minorHAnsi"/>
          <w:sz w:val="20"/>
          <w:szCs w:val="20"/>
        </w:rPr>
      </w:pPr>
    </w:p>
    <w:p w14:paraId="782549EB" w14:textId="4154EAD1" w:rsidR="00D83037" w:rsidRDefault="00D83037" w:rsidP="00D83037">
      <w:pPr>
        <w:pStyle w:val="Nagwek1"/>
        <w:numPr>
          <w:ilvl w:val="0"/>
          <w:numId w:val="6"/>
        </w:numPr>
        <w:tabs>
          <w:tab w:val="left" w:pos="319"/>
        </w:tabs>
        <w:spacing w:before="100"/>
        <w:ind w:left="318" w:hanging="203"/>
        <w:jc w:val="both"/>
        <w:rPr>
          <w:rFonts w:asciiTheme="minorHAnsi" w:hAnsiTheme="minorHAnsi" w:cstheme="minorHAnsi"/>
          <w:sz w:val="22"/>
          <w:szCs w:val="22"/>
        </w:rPr>
      </w:pPr>
      <w:r w:rsidRPr="00B65C60">
        <w:rPr>
          <w:rFonts w:asciiTheme="minorHAnsi" w:hAnsiTheme="minorHAnsi" w:cstheme="minorHAnsi"/>
          <w:sz w:val="22"/>
          <w:szCs w:val="22"/>
        </w:rPr>
        <w:t>Odbiorcy</w:t>
      </w:r>
      <w:r w:rsidRPr="00B65C60">
        <w:rPr>
          <w:rFonts w:asciiTheme="minorHAnsi" w:hAnsiTheme="minorHAnsi" w:cstheme="minorHAnsi"/>
          <w:spacing w:val="-9"/>
          <w:sz w:val="22"/>
          <w:szCs w:val="22"/>
        </w:rPr>
        <w:t xml:space="preserve"> </w:t>
      </w:r>
      <w:r w:rsidRPr="00B65C60">
        <w:rPr>
          <w:rFonts w:asciiTheme="minorHAnsi" w:hAnsiTheme="minorHAnsi" w:cstheme="minorHAnsi"/>
          <w:sz w:val="22"/>
          <w:szCs w:val="22"/>
        </w:rPr>
        <w:t>danych</w:t>
      </w:r>
      <w:r w:rsidR="00576568" w:rsidRPr="00B65C60">
        <w:rPr>
          <w:rFonts w:asciiTheme="minorHAnsi" w:hAnsiTheme="minorHAnsi" w:cstheme="minorHAnsi"/>
          <w:sz w:val="22"/>
          <w:szCs w:val="22"/>
        </w:rPr>
        <w:t xml:space="preserve"> / </w:t>
      </w:r>
      <w:r w:rsidR="00576568" w:rsidRPr="00B65C60">
        <w:rPr>
          <w:rFonts w:asciiTheme="minorHAnsi" w:hAnsiTheme="minorHAnsi" w:cstheme="minorHAnsi"/>
          <w:sz w:val="22"/>
          <w:szCs w:val="22"/>
        </w:rPr>
        <w:t xml:space="preserve">The </w:t>
      </w:r>
      <w:proofErr w:type="spellStart"/>
      <w:r w:rsidR="00576568" w:rsidRPr="00B65C60">
        <w:rPr>
          <w:rFonts w:asciiTheme="minorHAnsi" w:hAnsiTheme="minorHAnsi" w:cstheme="minorHAnsi"/>
          <w:sz w:val="22"/>
          <w:szCs w:val="22"/>
        </w:rPr>
        <w:t>recipients</w:t>
      </w:r>
      <w:proofErr w:type="spellEnd"/>
      <w:r w:rsidR="00576568" w:rsidRPr="00B65C60">
        <w:rPr>
          <w:rFonts w:asciiTheme="minorHAnsi" w:hAnsiTheme="minorHAnsi" w:cstheme="minorHAnsi"/>
          <w:sz w:val="22"/>
          <w:szCs w:val="22"/>
        </w:rPr>
        <w:t xml:space="preserve"> of the </w:t>
      </w:r>
      <w:proofErr w:type="spellStart"/>
      <w:r w:rsidR="00576568" w:rsidRPr="00B65C60">
        <w:rPr>
          <w:rFonts w:asciiTheme="minorHAnsi" w:hAnsiTheme="minorHAnsi" w:cstheme="minorHAnsi"/>
          <w:sz w:val="22"/>
          <w:szCs w:val="22"/>
        </w:rPr>
        <w:t>personal</w:t>
      </w:r>
      <w:proofErr w:type="spellEnd"/>
      <w:r w:rsidR="00576568" w:rsidRPr="00B65C60">
        <w:rPr>
          <w:rFonts w:asciiTheme="minorHAnsi" w:hAnsiTheme="minorHAnsi" w:cstheme="minorHAnsi"/>
          <w:sz w:val="22"/>
          <w:szCs w:val="22"/>
        </w:rPr>
        <w:t xml:space="preserve"> data</w:t>
      </w:r>
    </w:p>
    <w:p w14:paraId="71C119AE" w14:textId="77777777" w:rsidR="00B65C60" w:rsidRPr="00B65C60" w:rsidRDefault="00B65C60" w:rsidP="00B65C60">
      <w:pPr>
        <w:pStyle w:val="Nagwek1"/>
        <w:tabs>
          <w:tab w:val="left" w:pos="319"/>
        </w:tabs>
        <w:spacing w:before="100"/>
        <w:ind w:left="318" w:firstLine="0"/>
        <w:jc w:val="both"/>
        <w:rPr>
          <w:rFonts w:asciiTheme="minorHAnsi" w:hAnsiTheme="minorHAnsi" w:cstheme="minorHAnsi"/>
          <w:sz w:val="20"/>
          <w:szCs w:val="20"/>
        </w:rPr>
      </w:pPr>
    </w:p>
    <w:p w14:paraId="4991C710" w14:textId="5C33E618" w:rsidR="00D83037" w:rsidRPr="00B65C60" w:rsidRDefault="00D83037" w:rsidP="00D83037">
      <w:pPr>
        <w:pStyle w:val="Akapitzlist"/>
        <w:widowControl w:val="0"/>
        <w:numPr>
          <w:ilvl w:val="1"/>
          <w:numId w:val="6"/>
        </w:numPr>
        <w:tabs>
          <w:tab w:val="left" w:pos="830"/>
        </w:tabs>
        <w:autoSpaceDE w:val="0"/>
        <w:autoSpaceDN w:val="0"/>
        <w:spacing w:before="107" w:after="0" w:line="240" w:lineRule="auto"/>
        <w:ind w:left="829" w:hanging="356"/>
        <w:contextualSpacing w:val="0"/>
        <w:rPr>
          <w:rFonts w:asciiTheme="minorHAnsi" w:hAnsiTheme="minorHAnsi" w:cstheme="minorHAnsi"/>
          <w:sz w:val="18"/>
          <w:szCs w:val="18"/>
        </w:rPr>
      </w:pPr>
      <w:r w:rsidRPr="00B65C60">
        <w:rPr>
          <w:rFonts w:asciiTheme="minorHAnsi" w:hAnsiTheme="minorHAnsi" w:cstheme="minorHAnsi"/>
          <w:sz w:val="18"/>
          <w:szCs w:val="18"/>
        </w:rPr>
        <w:t>upoważnieni pracownicy</w:t>
      </w:r>
      <w:r w:rsidRPr="00B65C60">
        <w:rPr>
          <w:rFonts w:asciiTheme="minorHAnsi" w:hAnsiTheme="minorHAnsi" w:cstheme="minorHAnsi"/>
          <w:spacing w:val="1"/>
          <w:sz w:val="18"/>
          <w:szCs w:val="18"/>
        </w:rPr>
        <w:t xml:space="preserve"> </w:t>
      </w:r>
      <w:r w:rsidRPr="00B65C60">
        <w:rPr>
          <w:rFonts w:asciiTheme="minorHAnsi" w:hAnsiTheme="minorHAnsi" w:cstheme="minorHAnsi"/>
          <w:sz w:val="18"/>
          <w:szCs w:val="18"/>
        </w:rPr>
        <w:t>Administratora</w:t>
      </w:r>
      <w:r w:rsidR="00576568" w:rsidRPr="00B65C60">
        <w:rPr>
          <w:rFonts w:asciiTheme="minorHAnsi" w:hAnsiTheme="minorHAnsi" w:cstheme="minorHAnsi"/>
          <w:sz w:val="18"/>
          <w:szCs w:val="18"/>
        </w:rPr>
        <w:t xml:space="preserve"> / </w:t>
      </w:r>
      <w:r w:rsidR="00576568" w:rsidRPr="00B65C60">
        <w:rPr>
          <w:rFonts w:asciiTheme="minorHAnsi" w:hAnsiTheme="minorHAnsi" w:cstheme="minorHAnsi"/>
          <w:sz w:val="18"/>
          <w:szCs w:val="18"/>
        </w:rPr>
        <w:t xml:space="preserve">the </w:t>
      </w:r>
      <w:proofErr w:type="spellStart"/>
      <w:r w:rsidR="00576568" w:rsidRPr="00B65C60">
        <w:rPr>
          <w:rFonts w:asciiTheme="minorHAnsi" w:hAnsiTheme="minorHAnsi" w:cstheme="minorHAnsi"/>
          <w:sz w:val="18"/>
          <w:szCs w:val="18"/>
        </w:rPr>
        <w:t>authorized</w:t>
      </w:r>
      <w:proofErr w:type="spellEnd"/>
      <w:r w:rsidR="00576568" w:rsidRPr="00B65C60">
        <w:rPr>
          <w:rFonts w:asciiTheme="minorHAnsi" w:hAnsiTheme="minorHAnsi" w:cstheme="minorHAnsi"/>
          <w:sz w:val="18"/>
          <w:szCs w:val="18"/>
        </w:rPr>
        <w:t xml:space="preserve"> </w:t>
      </w:r>
      <w:proofErr w:type="spellStart"/>
      <w:r w:rsidR="00576568" w:rsidRPr="00B65C60">
        <w:rPr>
          <w:rFonts w:asciiTheme="minorHAnsi" w:hAnsiTheme="minorHAnsi" w:cstheme="minorHAnsi"/>
          <w:sz w:val="18"/>
          <w:szCs w:val="18"/>
        </w:rPr>
        <w:t>employees</w:t>
      </w:r>
      <w:proofErr w:type="spellEnd"/>
      <w:r w:rsidR="00576568" w:rsidRPr="00B65C60">
        <w:rPr>
          <w:rFonts w:asciiTheme="minorHAnsi" w:hAnsiTheme="minorHAnsi" w:cstheme="minorHAnsi"/>
          <w:sz w:val="18"/>
          <w:szCs w:val="18"/>
        </w:rPr>
        <w:t xml:space="preserve"> of the </w:t>
      </w:r>
      <w:proofErr w:type="spellStart"/>
      <w:r w:rsidR="00576568" w:rsidRPr="00B65C60">
        <w:rPr>
          <w:rFonts w:asciiTheme="minorHAnsi" w:hAnsiTheme="minorHAnsi" w:cstheme="minorHAnsi"/>
          <w:sz w:val="18"/>
          <w:szCs w:val="18"/>
        </w:rPr>
        <w:t>Processor</w:t>
      </w:r>
      <w:proofErr w:type="spellEnd"/>
      <w:r w:rsidRPr="00B65C60">
        <w:rPr>
          <w:rFonts w:asciiTheme="minorHAnsi" w:hAnsiTheme="minorHAnsi" w:cstheme="minorHAnsi"/>
          <w:sz w:val="18"/>
          <w:szCs w:val="18"/>
        </w:rPr>
        <w:t>;</w:t>
      </w:r>
    </w:p>
    <w:p w14:paraId="788E930A" w14:textId="06B3C88C" w:rsidR="00D83037" w:rsidRDefault="00D83037" w:rsidP="00D83037">
      <w:pPr>
        <w:pStyle w:val="Akapitzlist"/>
        <w:widowControl w:val="0"/>
        <w:numPr>
          <w:ilvl w:val="1"/>
          <w:numId w:val="6"/>
        </w:numPr>
        <w:tabs>
          <w:tab w:val="left" w:pos="830"/>
        </w:tabs>
        <w:autoSpaceDE w:val="0"/>
        <w:autoSpaceDN w:val="0"/>
        <w:spacing w:before="103" w:after="0" w:line="362" w:lineRule="auto"/>
        <w:ind w:left="829" w:right="113" w:hanging="356"/>
        <w:contextualSpacing w:val="0"/>
        <w:rPr>
          <w:rFonts w:asciiTheme="minorHAnsi" w:hAnsiTheme="minorHAnsi" w:cstheme="minorHAnsi"/>
          <w:sz w:val="18"/>
          <w:szCs w:val="18"/>
        </w:rPr>
      </w:pPr>
      <w:r w:rsidRPr="00B65C60">
        <w:rPr>
          <w:rFonts w:asciiTheme="minorHAnsi" w:hAnsiTheme="minorHAnsi" w:cstheme="minorHAnsi"/>
          <w:sz w:val="18"/>
          <w:szCs w:val="18"/>
        </w:rPr>
        <w:t>firmy zewnętrzne, którym w drodze umowy powierzono przetwarzanie danych osobowych w celu realizacji zleconych usług na rzecz Administratora (w zakresie niezbędnym do prawidłowego wykonania umowy).</w:t>
      </w:r>
      <w:r w:rsidR="00576568" w:rsidRPr="00B65C60">
        <w:rPr>
          <w:rFonts w:asciiTheme="minorHAnsi" w:hAnsiTheme="minorHAnsi" w:cstheme="minorHAnsi"/>
          <w:sz w:val="18"/>
          <w:szCs w:val="18"/>
        </w:rPr>
        <w:t xml:space="preserve"> / </w:t>
      </w:r>
      <w:proofErr w:type="spellStart"/>
      <w:r w:rsidR="00576568" w:rsidRPr="00B65C60">
        <w:rPr>
          <w:rFonts w:asciiTheme="minorHAnsi" w:hAnsiTheme="minorHAnsi" w:cstheme="minorHAnsi"/>
          <w:sz w:val="18"/>
          <w:szCs w:val="18"/>
        </w:rPr>
        <w:t>external</w:t>
      </w:r>
      <w:proofErr w:type="spellEnd"/>
      <w:r w:rsidR="00576568" w:rsidRPr="00B65C60">
        <w:rPr>
          <w:rFonts w:asciiTheme="minorHAnsi" w:hAnsiTheme="minorHAnsi" w:cstheme="minorHAnsi"/>
          <w:sz w:val="18"/>
          <w:szCs w:val="18"/>
        </w:rPr>
        <w:t xml:space="preserve"> </w:t>
      </w:r>
      <w:proofErr w:type="spellStart"/>
      <w:r w:rsidR="00576568" w:rsidRPr="00B65C60">
        <w:rPr>
          <w:rFonts w:asciiTheme="minorHAnsi" w:hAnsiTheme="minorHAnsi" w:cstheme="minorHAnsi"/>
          <w:sz w:val="18"/>
          <w:szCs w:val="18"/>
        </w:rPr>
        <w:t>companies</w:t>
      </w:r>
      <w:proofErr w:type="spellEnd"/>
      <w:r w:rsidR="00576568" w:rsidRPr="00B65C60">
        <w:rPr>
          <w:rFonts w:asciiTheme="minorHAnsi" w:hAnsiTheme="minorHAnsi" w:cstheme="minorHAnsi"/>
          <w:sz w:val="18"/>
          <w:szCs w:val="18"/>
        </w:rPr>
        <w:t xml:space="preserve"> </w:t>
      </w:r>
      <w:proofErr w:type="spellStart"/>
      <w:r w:rsidR="00576568" w:rsidRPr="00B65C60">
        <w:rPr>
          <w:rFonts w:asciiTheme="minorHAnsi" w:hAnsiTheme="minorHAnsi" w:cstheme="minorHAnsi"/>
          <w:sz w:val="18"/>
          <w:szCs w:val="18"/>
        </w:rPr>
        <w:t>entrusted</w:t>
      </w:r>
      <w:proofErr w:type="spellEnd"/>
      <w:r w:rsidR="00576568" w:rsidRPr="00B65C60">
        <w:rPr>
          <w:rFonts w:asciiTheme="minorHAnsi" w:hAnsiTheme="minorHAnsi" w:cstheme="minorHAnsi"/>
          <w:sz w:val="18"/>
          <w:szCs w:val="18"/>
        </w:rPr>
        <w:t xml:space="preserve"> with the </w:t>
      </w:r>
      <w:proofErr w:type="spellStart"/>
      <w:r w:rsidR="00576568" w:rsidRPr="00B65C60">
        <w:rPr>
          <w:rFonts w:asciiTheme="minorHAnsi" w:hAnsiTheme="minorHAnsi" w:cstheme="minorHAnsi"/>
          <w:sz w:val="18"/>
          <w:szCs w:val="18"/>
        </w:rPr>
        <w:t>processing</w:t>
      </w:r>
      <w:proofErr w:type="spellEnd"/>
      <w:r w:rsidR="00576568" w:rsidRPr="00B65C60">
        <w:rPr>
          <w:rFonts w:asciiTheme="minorHAnsi" w:hAnsiTheme="minorHAnsi" w:cstheme="minorHAnsi"/>
          <w:sz w:val="18"/>
          <w:szCs w:val="18"/>
        </w:rPr>
        <w:t xml:space="preserve"> of </w:t>
      </w:r>
      <w:proofErr w:type="spellStart"/>
      <w:r w:rsidR="00576568" w:rsidRPr="00B65C60">
        <w:rPr>
          <w:rFonts w:asciiTheme="minorHAnsi" w:hAnsiTheme="minorHAnsi" w:cstheme="minorHAnsi"/>
          <w:sz w:val="18"/>
          <w:szCs w:val="18"/>
        </w:rPr>
        <w:t>personal</w:t>
      </w:r>
      <w:proofErr w:type="spellEnd"/>
      <w:r w:rsidR="00576568" w:rsidRPr="00B65C60">
        <w:rPr>
          <w:rFonts w:asciiTheme="minorHAnsi" w:hAnsiTheme="minorHAnsi" w:cstheme="minorHAnsi"/>
          <w:sz w:val="18"/>
          <w:szCs w:val="18"/>
        </w:rPr>
        <w:t xml:space="preserve"> data </w:t>
      </w:r>
      <w:proofErr w:type="spellStart"/>
      <w:r w:rsidR="00576568" w:rsidRPr="00B65C60">
        <w:rPr>
          <w:rFonts w:asciiTheme="minorHAnsi" w:hAnsiTheme="minorHAnsi" w:cstheme="minorHAnsi"/>
          <w:sz w:val="18"/>
          <w:szCs w:val="18"/>
        </w:rPr>
        <w:t>under</w:t>
      </w:r>
      <w:proofErr w:type="spellEnd"/>
      <w:r w:rsidR="00576568" w:rsidRPr="00B65C60">
        <w:rPr>
          <w:rFonts w:asciiTheme="minorHAnsi" w:hAnsiTheme="minorHAnsi" w:cstheme="minorHAnsi"/>
          <w:sz w:val="18"/>
          <w:szCs w:val="18"/>
        </w:rPr>
        <w:t xml:space="preserve"> a </w:t>
      </w:r>
      <w:proofErr w:type="spellStart"/>
      <w:r w:rsidR="00576568" w:rsidRPr="00B65C60">
        <w:rPr>
          <w:rFonts w:asciiTheme="minorHAnsi" w:hAnsiTheme="minorHAnsi" w:cstheme="minorHAnsi"/>
          <w:sz w:val="18"/>
          <w:szCs w:val="18"/>
        </w:rPr>
        <w:t>contract</w:t>
      </w:r>
      <w:proofErr w:type="spellEnd"/>
      <w:r w:rsidR="00576568" w:rsidRPr="00B65C60">
        <w:rPr>
          <w:rFonts w:asciiTheme="minorHAnsi" w:hAnsiTheme="minorHAnsi" w:cstheme="minorHAnsi"/>
          <w:sz w:val="18"/>
          <w:szCs w:val="18"/>
        </w:rPr>
        <w:t xml:space="preserve"> in order to </w:t>
      </w:r>
      <w:proofErr w:type="spellStart"/>
      <w:r w:rsidR="00576568" w:rsidRPr="00B65C60">
        <w:rPr>
          <w:rFonts w:asciiTheme="minorHAnsi" w:hAnsiTheme="minorHAnsi" w:cstheme="minorHAnsi"/>
          <w:sz w:val="18"/>
          <w:szCs w:val="18"/>
        </w:rPr>
        <w:t>perform</w:t>
      </w:r>
      <w:proofErr w:type="spellEnd"/>
      <w:r w:rsidR="00576568" w:rsidRPr="00B65C60">
        <w:rPr>
          <w:rFonts w:asciiTheme="minorHAnsi" w:hAnsiTheme="minorHAnsi" w:cstheme="minorHAnsi"/>
          <w:sz w:val="18"/>
          <w:szCs w:val="18"/>
        </w:rPr>
        <w:t xml:space="preserve"> the </w:t>
      </w:r>
      <w:proofErr w:type="spellStart"/>
      <w:r w:rsidR="00576568" w:rsidRPr="00B65C60">
        <w:rPr>
          <w:rFonts w:asciiTheme="minorHAnsi" w:hAnsiTheme="minorHAnsi" w:cstheme="minorHAnsi"/>
          <w:sz w:val="18"/>
          <w:szCs w:val="18"/>
        </w:rPr>
        <w:t>ordered</w:t>
      </w:r>
      <w:proofErr w:type="spellEnd"/>
      <w:r w:rsidR="00576568" w:rsidRPr="00B65C60">
        <w:rPr>
          <w:rFonts w:asciiTheme="minorHAnsi" w:hAnsiTheme="minorHAnsi" w:cstheme="minorHAnsi"/>
          <w:sz w:val="18"/>
          <w:szCs w:val="18"/>
        </w:rPr>
        <w:t xml:space="preserve"> services for the </w:t>
      </w:r>
      <w:proofErr w:type="spellStart"/>
      <w:r w:rsidR="00576568" w:rsidRPr="00B65C60">
        <w:rPr>
          <w:rFonts w:asciiTheme="minorHAnsi" w:hAnsiTheme="minorHAnsi" w:cstheme="minorHAnsi"/>
          <w:sz w:val="18"/>
          <w:szCs w:val="18"/>
        </w:rPr>
        <w:t>Processor</w:t>
      </w:r>
      <w:proofErr w:type="spellEnd"/>
      <w:r w:rsidR="00576568" w:rsidRPr="00B65C60">
        <w:rPr>
          <w:rFonts w:asciiTheme="minorHAnsi" w:hAnsiTheme="minorHAnsi" w:cstheme="minorHAnsi"/>
          <w:sz w:val="18"/>
          <w:szCs w:val="18"/>
        </w:rPr>
        <w:t xml:space="preserve"> (to the </w:t>
      </w:r>
      <w:proofErr w:type="spellStart"/>
      <w:r w:rsidR="00576568" w:rsidRPr="00B65C60">
        <w:rPr>
          <w:rFonts w:asciiTheme="minorHAnsi" w:hAnsiTheme="minorHAnsi" w:cstheme="minorHAnsi"/>
          <w:sz w:val="18"/>
          <w:szCs w:val="18"/>
        </w:rPr>
        <w:t>extent</w:t>
      </w:r>
      <w:proofErr w:type="spellEnd"/>
      <w:r w:rsidR="00576568" w:rsidRPr="00B65C60">
        <w:rPr>
          <w:rFonts w:asciiTheme="minorHAnsi" w:hAnsiTheme="minorHAnsi" w:cstheme="minorHAnsi"/>
          <w:sz w:val="18"/>
          <w:szCs w:val="18"/>
        </w:rPr>
        <w:t xml:space="preserve"> </w:t>
      </w:r>
      <w:proofErr w:type="spellStart"/>
      <w:r w:rsidR="00576568" w:rsidRPr="00B65C60">
        <w:rPr>
          <w:rFonts w:asciiTheme="minorHAnsi" w:hAnsiTheme="minorHAnsi" w:cstheme="minorHAnsi"/>
          <w:sz w:val="18"/>
          <w:szCs w:val="18"/>
        </w:rPr>
        <w:t>necessary</w:t>
      </w:r>
      <w:proofErr w:type="spellEnd"/>
      <w:r w:rsidR="00576568" w:rsidRPr="00B65C60">
        <w:rPr>
          <w:rFonts w:asciiTheme="minorHAnsi" w:hAnsiTheme="minorHAnsi" w:cstheme="minorHAnsi"/>
          <w:sz w:val="18"/>
          <w:szCs w:val="18"/>
        </w:rPr>
        <w:t xml:space="preserve"> for the </w:t>
      </w:r>
      <w:proofErr w:type="spellStart"/>
      <w:r w:rsidR="00576568" w:rsidRPr="00B65C60">
        <w:rPr>
          <w:rFonts w:asciiTheme="minorHAnsi" w:hAnsiTheme="minorHAnsi" w:cstheme="minorHAnsi"/>
          <w:sz w:val="18"/>
          <w:szCs w:val="18"/>
        </w:rPr>
        <w:t>proper</w:t>
      </w:r>
      <w:proofErr w:type="spellEnd"/>
      <w:r w:rsidR="00576568" w:rsidRPr="00B65C60">
        <w:rPr>
          <w:rFonts w:asciiTheme="minorHAnsi" w:hAnsiTheme="minorHAnsi" w:cstheme="minorHAnsi"/>
          <w:sz w:val="18"/>
          <w:szCs w:val="18"/>
        </w:rPr>
        <w:t xml:space="preserve"> performance of the </w:t>
      </w:r>
      <w:proofErr w:type="spellStart"/>
      <w:r w:rsidR="00576568" w:rsidRPr="00B65C60">
        <w:rPr>
          <w:rFonts w:asciiTheme="minorHAnsi" w:hAnsiTheme="minorHAnsi" w:cstheme="minorHAnsi"/>
          <w:sz w:val="18"/>
          <w:szCs w:val="18"/>
        </w:rPr>
        <w:t>contract</w:t>
      </w:r>
      <w:proofErr w:type="spellEnd"/>
      <w:r w:rsidR="00576568" w:rsidRPr="00B65C60">
        <w:rPr>
          <w:rFonts w:asciiTheme="minorHAnsi" w:hAnsiTheme="minorHAnsi" w:cstheme="minorHAnsi"/>
          <w:sz w:val="18"/>
          <w:szCs w:val="18"/>
        </w:rPr>
        <w:t>).</w:t>
      </w:r>
    </w:p>
    <w:p w14:paraId="75E89743" w14:textId="2A94F001" w:rsidR="00B65C60" w:rsidRDefault="00B65C60" w:rsidP="00B65C60">
      <w:pPr>
        <w:widowControl w:val="0"/>
        <w:tabs>
          <w:tab w:val="left" w:pos="830"/>
        </w:tabs>
        <w:autoSpaceDE w:val="0"/>
        <w:autoSpaceDN w:val="0"/>
        <w:spacing w:before="103" w:after="0" w:line="362" w:lineRule="auto"/>
        <w:ind w:right="113"/>
        <w:rPr>
          <w:rFonts w:asciiTheme="minorHAnsi" w:hAnsiTheme="minorHAnsi" w:cstheme="minorHAnsi"/>
          <w:sz w:val="18"/>
          <w:szCs w:val="18"/>
        </w:rPr>
      </w:pPr>
    </w:p>
    <w:p w14:paraId="2EC81A8D" w14:textId="4DAF51F0" w:rsidR="00B65C60" w:rsidRDefault="00B65C60" w:rsidP="00B65C60">
      <w:pPr>
        <w:widowControl w:val="0"/>
        <w:tabs>
          <w:tab w:val="left" w:pos="830"/>
        </w:tabs>
        <w:autoSpaceDE w:val="0"/>
        <w:autoSpaceDN w:val="0"/>
        <w:spacing w:before="103" w:after="0" w:line="362" w:lineRule="auto"/>
        <w:ind w:right="113"/>
        <w:rPr>
          <w:rFonts w:asciiTheme="minorHAnsi" w:hAnsiTheme="minorHAnsi" w:cstheme="minorHAnsi"/>
          <w:sz w:val="18"/>
          <w:szCs w:val="18"/>
        </w:rPr>
      </w:pPr>
    </w:p>
    <w:p w14:paraId="4FD189A1" w14:textId="77777777" w:rsidR="00B65C60" w:rsidRPr="00B65C60" w:rsidRDefault="00B65C60" w:rsidP="00B65C60">
      <w:pPr>
        <w:widowControl w:val="0"/>
        <w:tabs>
          <w:tab w:val="left" w:pos="830"/>
        </w:tabs>
        <w:autoSpaceDE w:val="0"/>
        <w:autoSpaceDN w:val="0"/>
        <w:spacing w:before="103" w:after="0" w:line="362" w:lineRule="auto"/>
        <w:ind w:right="113"/>
        <w:rPr>
          <w:rFonts w:asciiTheme="minorHAnsi" w:hAnsiTheme="minorHAnsi" w:cstheme="minorHAnsi"/>
          <w:sz w:val="18"/>
          <w:szCs w:val="18"/>
        </w:rPr>
      </w:pPr>
    </w:p>
    <w:p w14:paraId="34934362" w14:textId="21016163" w:rsidR="00D83037" w:rsidRPr="00B65C60" w:rsidRDefault="00D83037" w:rsidP="00D83037">
      <w:pPr>
        <w:pStyle w:val="Nagwek1"/>
        <w:numPr>
          <w:ilvl w:val="0"/>
          <w:numId w:val="6"/>
        </w:numPr>
        <w:tabs>
          <w:tab w:val="left" w:pos="319"/>
        </w:tabs>
        <w:spacing w:before="100"/>
        <w:ind w:left="318" w:hanging="203"/>
        <w:jc w:val="both"/>
        <w:rPr>
          <w:rFonts w:asciiTheme="minorHAnsi" w:hAnsiTheme="minorHAnsi" w:cstheme="minorHAnsi"/>
          <w:sz w:val="22"/>
          <w:szCs w:val="22"/>
        </w:rPr>
      </w:pPr>
      <w:r w:rsidRPr="00B65C60">
        <w:rPr>
          <w:rFonts w:asciiTheme="minorHAnsi" w:hAnsiTheme="minorHAnsi" w:cstheme="minorHAnsi"/>
          <w:sz w:val="22"/>
          <w:szCs w:val="22"/>
        </w:rPr>
        <w:t>Prawa związane z przetwarzaniem danych osobowych</w:t>
      </w:r>
      <w:r w:rsidR="00576568" w:rsidRPr="00B65C60">
        <w:rPr>
          <w:rFonts w:asciiTheme="minorHAnsi" w:hAnsiTheme="minorHAnsi" w:cstheme="minorHAnsi"/>
          <w:sz w:val="22"/>
          <w:szCs w:val="22"/>
        </w:rPr>
        <w:t xml:space="preserve"> / </w:t>
      </w:r>
      <w:proofErr w:type="spellStart"/>
      <w:r w:rsidR="00576568" w:rsidRPr="00B65C60">
        <w:rPr>
          <w:rFonts w:asciiTheme="minorHAnsi" w:hAnsiTheme="minorHAnsi" w:cstheme="minorHAnsi"/>
          <w:sz w:val="22"/>
          <w:szCs w:val="22"/>
        </w:rPr>
        <w:t>Rights</w:t>
      </w:r>
      <w:proofErr w:type="spellEnd"/>
      <w:r w:rsidR="00576568" w:rsidRPr="00B65C60">
        <w:rPr>
          <w:rFonts w:asciiTheme="minorHAnsi" w:hAnsiTheme="minorHAnsi" w:cstheme="minorHAnsi"/>
          <w:sz w:val="22"/>
          <w:szCs w:val="22"/>
        </w:rPr>
        <w:t xml:space="preserve"> </w:t>
      </w:r>
      <w:proofErr w:type="spellStart"/>
      <w:r w:rsidR="00576568" w:rsidRPr="00B65C60">
        <w:rPr>
          <w:rFonts w:asciiTheme="minorHAnsi" w:hAnsiTheme="minorHAnsi" w:cstheme="minorHAnsi"/>
          <w:sz w:val="22"/>
          <w:szCs w:val="22"/>
        </w:rPr>
        <w:t>relating</w:t>
      </w:r>
      <w:proofErr w:type="spellEnd"/>
      <w:r w:rsidR="00576568" w:rsidRPr="00B65C60">
        <w:rPr>
          <w:rFonts w:asciiTheme="minorHAnsi" w:hAnsiTheme="minorHAnsi" w:cstheme="minorHAnsi"/>
          <w:sz w:val="22"/>
          <w:szCs w:val="22"/>
        </w:rPr>
        <w:t xml:space="preserve"> to </w:t>
      </w:r>
      <w:proofErr w:type="spellStart"/>
      <w:r w:rsidR="00576568" w:rsidRPr="00B65C60">
        <w:rPr>
          <w:rFonts w:asciiTheme="minorHAnsi" w:hAnsiTheme="minorHAnsi" w:cstheme="minorHAnsi"/>
          <w:sz w:val="22"/>
          <w:szCs w:val="22"/>
        </w:rPr>
        <w:t>processing</w:t>
      </w:r>
      <w:proofErr w:type="spellEnd"/>
      <w:r w:rsidR="00576568" w:rsidRPr="00B65C60">
        <w:rPr>
          <w:rFonts w:asciiTheme="minorHAnsi" w:hAnsiTheme="minorHAnsi" w:cstheme="minorHAnsi"/>
          <w:sz w:val="22"/>
          <w:szCs w:val="22"/>
        </w:rPr>
        <w:t xml:space="preserve"> of </w:t>
      </w:r>
      <w:proofErr w:type="spellStart"/>
      <w:r w:rsidR="00576568" w:rsidRPr="00B65C60">
        <w:rPr>
          <w:rFonts w:asciiTheme="minorHAnsi" w:hAnsiTheme="minorHAnsi" w:cstheme="minorHAnsi"/>
          <w:sz w:val="22"/>
          <w:szCs w:val="22"/>
        </w:rPr>
        <w:t>personal</w:t>
      </w:r>
      <w:proofErr w:type="spellEnd"/>
      <w:r w:rsidR="00576568" w:rsidRPr="00B65C60">
        <w:rPr>
          <w:rFonts w:asciiTheme="minorHAnsi" w:hAnsiTheme="minorHAnsi" w:cstheme="minorHAnsi"/>
          <w:sz w:val="22"/>
          <w:szCs w:val="22"/>
        </w:rPr>
        <w:t xml:space="preserve"> data</w:t>
      </w:r>
    </w:p>
    <w:p w14:paraId="108CC8FE" w14:textId="6E5426CB" w:rsidR="00D83037" w:rsidRPr="00B65C60" w:rsidRDefault="00D83037" w:rsidP="00D83037">
      <w:pPr>
        <w:pStyle w:val="Tekstpodstawowy"/>
        <w:spacing w:before="126"/>
        <w:ind w:left="116"/>
        <w:rPr>
          <w:rFonts w:asciiTheme="minorHAnsi" w:hAnsiTheme="minorHAnsi" w:cstheme="minorHAnsi"/>
          <w:sz w:val="20"/>
          <w:szCs w:val="20"/>
        </w:rPr>
      </w:pPr>
      <w:r w:rsidRPr="00B65C60">
        <w:rPr>
          <w:rFonts w:asciiTheme="minorHAnsi" w:hAnsiTheme="minorHAnsi" w:cstheme="minorHAnsi"/>
          <w:sz w:val="20"/>
          <w:szCs w:val="20"/>
        </w:rPr>
        <w:t>Przysługuje Pani / Panu prawo</w:t>
      </w:r>
      <w:r w:rsidR="003E7C5E">
        <w:rPr>
          <w:rFonts w:asciiTheme="minorHAnsi" w:hAnsiTheme="minorHAnsi" w:cstheme="minorHAnsi"/>
          <w:sz w:val="20"/>
          <w:szCs w:val="20"/>
        </w:rPr>
        <w:t>:</w:t>
      </w:r>
    </w:p>
    <w:p w14:paraId="4D3DA1C0" w14:textId="77777777" w:rsidR="00576568" w:rsidRPr="00B65C60" w:rsidRDefault="00576568" w:rsidP="00576568">
      <w:pPr>
        <w:pStyle w:val="Tekstpodstawowy"/>
        <w:spacing w:before="126"/>
        <w:ind w:left="116"/>
        <w:rPr>
          <w:rFonts w:asciiTheme="minorHAnsi" w:hAnsiTheme="minorHAnsi" w:cstheme="minorHAnsi"/>
          <w:sz w:val="20"/>
          <w:szCs w:val="20"/>
        </w:rPr>
      </w:pPr>
      <w:r w:rsidRPr="00B65C60">
        <w:rPr>
          <w:rFonts w:asciiTheme="minorHAnsi" w:hAnsiTheme="minorHAnsi" w:cstheme="minorHAnsi"/>
          <w:sz w:val="20"/>
          <w:szCs w:val="20"/>
        </w:rPr>
        <w:t>You shall have the right to:</w:t>
      </w:r>
    </w:p>
    <w:p w14:paraId="5707470D" w14:textId="77777777" w:rsidR="00576568" w:rsidRPr="00576568" w:rsidRDefault="00576568" w:rsidP="00D83037">
      <w:pPr>
        <w:pStyle w:val="Tekstpodstawowy"/>
        <w:spacing w:before="126"/>
        <w:ind w:left="116"/>
        <w:rPr>
          <w:rFonts w:asciiTheme="minorHAnsi" w:hAnsiTheme="minorHAnsi" w:cstheme="minorHAnsi"/>
          <w:sz w:val="20"/>
          <w:szCs w:val="20"/>
        </w:rPr>
      </w:pPr>
    </w:p>
    <w:p w14:paraId="04076935" w14:textId="1DCCB5A4" w:rsidR="00D83037" w:rsidRPr="00B65C60" w:rsidRDefault="00D83037" w:rsidP="00D83037">
      <w:pPr>
        <w:pStyle w:val="Akapitzlist"/>
        <w:widowControl w:val="0"/>
        <w:numPr>
          <w:ilvl w:val="1"/>
          <w:numId w:val="6"/>
        </w:numPr>
        <w:tabs>
          <w:tab w:val="left" w:pos="837"/>
        </w:tabs>
        <w:autoSpaceDE w:val="0"/>
        <w:autoSpaceDN w:val="0"/>
        <w:spacing w:before="103" w:after="0" w:line="240" w:lineRule="auto"/>
        <w:ind w:left="836" w:hanging="361"/>
        <w:contextualSpacing w:val="0"/>
        <w:rPr>
          <w:rFonts w:asciiTheme="minorHAnsi" w:hAnsiTheme="minorHAnsi" w:cstheme="minorHAnsi"/>
          <w:sz w:val="18"/>
          <w:szCs w:val="18"/>
        </w:rPr>
      </w:pPr>
      <w:r w:rsidRPr="00B65C60">
        <w:rPr>
          <w:rFonts w:asciiTheme="minorHAnsi" w:hAnsiTheme="minorHAnsi" w:cstheme="minorHAnsi"/>
          <w:sz w:val="18"/>
          <w:szCs w:val="18"/>
        </w:rPr>
        <w:t>dostępu do swoich danych oraz prawo żądania ich sprostowania, usunięcia, ograniczenia przetwarzania</w:t>
      </w:r>
      <w:r w:rsidR="00576568" w:rsidRPr="00B65C60">
        <w:rPr>
          <w:rFonts w:asciiTheme="minorHAnsi" w:hAnsiTheme="minorHAnsi" w:cstheme="minorHAnsi"/>
          <w:sz w:val="18"/>
          <w:szCs w:val="18"/>
        </w:rPr>
        <w:t xml:space="preserve"> / </w:t>
      </w:r>
      <w:r w:rsidR="00576568" w:rsidRPr="00B65C60">
        <w:rPr>
          <w:rFonts w:asciiTheme="minorHAnsi" w:hAnsiTheme="minorHAnsi" w:cstheme="minorHAnsi"/>
          <w:sz w:val="18"/>
          <w:szCs w:val="18"/>
        </w:rPr>
        <w:t>access your data and the right to rectification, deletion, and processing restriction</w:t>
      </w:r>
      <w:r w:rsidRPr="00B65C60">
        <w:rPr>
          <w:rFonts w:asciiTheme="minorHAnsi" w:hAnsiTheme="minorHAnsi" w:cstheme="minorHAnsi"/>
          <w:sz w:val="18"/>
          <w:szCs w:val="18"/>
        </w:rPr>
        <w:t>;</w:t>
      </w:r>
    </w:p>
    <w:p w14:paraId="2B5BBAD2" w14:textId="5CD093B7" w:rsidR="00D83037" w:rsidRPr="00B65C60" w:rsidRDefault="00D83037" w:rsidP="00D83037">
      <w:pPr>
        <w:pStyle w:val="Akapitzlist"/>
        <w:widowControl w:val="0"/>
        <w:numPr>
          <w:ilvl w:val="1"/>
          <w:numId w:val="6"/>
        </w:numPr>
        <w:tabs>
          <w:tab w:val="left" w:pos="837"/>
          <w:tab w:val="left" w:pos="1877"/>
          <w:tab w:val="left" w:pos="2925"/>
          <w:tab w:val="left" w:pos="4133"/>
          <w:tab w:val="left" w:pos="4854"/>
          <w:tab w:val="left" w:pos="5953"/>
          <w:tab w:val="left" w:pos="6672"/>
          <w:tab w:val="left" w:pos="7151"/>
          <w:tab w:val="left" w:pos="7976"/>
          <w:tab w:val="left" w:pos="8417"/>
        </w:tabs>
        <w:autoSpaceDE w:val="0"/>
        <w:autoSpaceDN w:val="0"/>
        <w:spacing w:before="103" w:after="0" w:line="362" w:lineRule="auto"/>
        <w:ind w:left="836" w:right="118"/>
        <w:contextualSpacing w:val="0"/>
        <w:rPr>
          <w:rFonts w:asciiTheme="minorHAnsi" w:hAnsiTheme="minorHAnsi" w:cstheme="minorHAnsi"/>
          <w:sz w:val="18"/>
          <w:szCs w:val="18"/>
        </w:rPr>
      </w:pPr>
      <w:r w:rsidRPr="00B65C60">
        <w:rPr>
          <w:rFonts w:asciiTheme="minorHAnsi" w:hAnsiTheme="minorHAnsi" w:cstheme="minorHAnsi"/>
          <w:sz w:val="18"/>
          <w:szCs w:val="18"/>
        </w:rPr>
        <w:t>wycofania</w:t>
      </w:r>
      <w:r w:rsidRPr="00B65C60">
        <w:rPr>
          <w:rFonts w:asciiTheme="minorHAnsi" w:hAnsiTheme="minorHAnsi" w:cstheme="minorHAnsi"/>
          <w:sz w:val="18"/>
          <w:szCs w:val="18"/>
        </w:rPr>
        <w:tab/>
        <w:t>udzielonej</w:t>
      </w:r>
      <w:r w:rsidRPr="00B65C60">
        <w:rPr>
          <w:rFonts w:asciiTheme="minorHAnsi" w:hAnsiTheme="minorHAnsi" w:cstheme="minorHAnsi"/>
          <w:sz w:val="18"/>
          <w:szCs w:val="18"/>
        </w:rPr>
        <w:tab/>
        <w:t>dobrowolnie</w:t>
      </w:r>
      <w:r w:rsidRPr="00B65C60">
        <w:rPr>
          <w:rFonts w:asciiTheme="minorHAnsi" w:hAnsiTheme="minorHAnsi" w:cstheme="minorHAnsi"/>
          <w:sz w:val="18"/>
          <w:szCs w:val="18"/>
        </w:rPr>
        <w:tab/>
        <w:t>zgody</w:t>
      </w:r>
      <w:r w:rsidRPr="00B65C60">
        <w:rPr>
          <w:rFonts w:asciiTheme="minorHAnsi" w:hAnsiTheme="minorHAnsi" w:cstheme="minorHAnsi"/>
          <w:sz w:val="18"/>
          <w:szCs w:val="18"/>
        </w:rPr>
        <w:tab/>
        <w:t>(wycofanie</w:t>
      </w:r>
      <w:r w:rsidRPr="00B65C60">
        <w:rPr>
          <w:rFonts w:asciiTheme="minorHAnsi" w:hAnsiTheme="minorHAnsi" w:cstheme="minorHAnsi"/>
          <w:sz w:val="18"/>
          <w:szCs w:val="18"/>
        </w:rPr>
        <w:tab/>
        <w:t>zgody</w:t>
      </w:r>
      <w:r w:rsidRPr="00B65C60">
        <w:rPr>
          <w:rFonts w:asciiTheme="minorHAnsi" w:hAnsiTheme="minorHAnsi" w:cstheme="minorHAnsi"/>
          <w:sz w:val="18"/>
          <w:szCs w:val="18"/>
        </w:rPr>
        <w:tab/>
        <w:t>nie</w:t>
      </w:r>
      <w:r w:rsidRPr="00B65C60">
        <w:rPr>
          <w:rFonts w:asciiTheme="minorHAnsi" w:hAnsiTheme="minorHAnsi" w:cstheme="minorHAnsi"/>
          <w:sz w:val="18"/>
          <w:szCs w:val="18"/>
        </w:rPr>
        <w:tab/>
        <w:t>wpływa</w:t>
      </w:r>
      <w:r w:rsidRPr="00B65C60">
        <w:rPr>
          <w:rFonts w:asciiTheme="minorHAnsi" w:hAnsiTheme="minorHAnsi" w:cstheme="minorHAnsi"/>
          <w:sz w:val="18"/>
          <w:szCs w:val="18"/>
        </w:rPr>
        <w:tab/>
        <w:t>na</w:t>
      </w:r>
      <w:r w:rsidRPr="00B65C60">
        <w:rPr>
          <w:rFonts w:asciiTheme="minorHAnsi" w:hAnsiTheme="minorHAnsi" w:cstheme="minorHAnsi"/>
          <w:sz w:val="18"/>
          <w:szCs w:val="18"/>
        </w:rPr>
        <w:tab/>
        <w:t>zgodność z prawem przetwarzania danych, którego dokonano zanim zgoda została wycofana)</w:t>
      </w:r>
      <w:r w:rsidR="00576568" w:rsidRPr="00B65C60">
        <w:rPr>
          <w:rFonts w:asciiTheme="minorHAnsi" w:hAnsiTheme="minorHAnsi" w:cstheme="minorHAnsi"/>
          <w:sz w:val="18"/>
          <w:szCs w:val="18"/>
        </w:rPr>
        <w:t xml:space="preserve"> / </w:t>
      </w:r>
      <w:r w:rsidR="00576568" w:rsidRPr="00B65C60">
        <w:rPr>
          <w:rFonts w:asciiTheme="minorHAnsi" w:hAnsiTheme="minorHAnsi" w:cstheme="minorHAnsi"/>
          <w:sz w:val="18"/>
          <w:szCs w:val="18"/>
        </w:rPr>
        <w:t>withdrawal of freely given consent (withdrawal of consent does not affect the lawfulness of data processing that was carried out before the consent was withdrawn)</w:t>
      </w:r>
      <w:r w:rsidRPr="00B65C60">
        <w:rPr>
          <w:rFonts w:asciiTheme="minorHAnsi" w:hAnsiTheme="minorHAnsi" w:cstheme="minorHAnsi"/>
          <w:sz w:val="18"/>
          <w:szCs w:val="18"/>
        </w:rPr>
        <w:t>;</w:t>
      </w:r>
    </w:p>
    <w:p w14:paraId="791AD657" w14:textId="0C9724A7" w:rsidR="00D83037" w:rsidRPr="00B65C60" w:rsidRDefault="00D83037" w:rsidP="00D83037">
      <w:pPr>
        <w:pStyle w:val="Akapitzlist"/>
        <w:widowControl w:val="0"/>
        <w:numPr>
          <w:ilvl w:val="1"/>
          <w:numId w:val="6"/>
        </w:numPr>
        <w:tabs>
          <w:tab w:val="left" w:pos="836"/>
          <w:tab w:val="left" w:pos="837"/>
        </w:tabs>
        <w:autoSpaceDE w:val="0"/>
        <w:autoSpaceDN w:val="0"/>
        <w:spacing w:after="0" w:line="360" w:lineRule="auto"/>
        <w:ind w:left="836" w:right="126"/>
        <w:contextualSpacing w:val="0"/>
        <w:rPr>
          <w:rFonts w:asciiTheme="minorHAnsi" w:hAnsiTheme="minorHAnsi" w:cstheme="minorHAnsi"/>
          <w:sz w:val="18"/>
          <w:szCs w:val="18"/>
        </w:rPr>
      </w:pPr>
      <w:r w:rsidRPr="00B65C60">
        <w:rPr>
          <w:rFonts w:asciiTheme="minorHAnsi" w:hAnsiTheme="minorHAnsi" w:cstheme="minorHAnsi"/>
          <w:sz w:val="18"/>
          <w:szCs w:val="18"/>
        </w:rPr>
        <w:t>do przenoszenia danych osobowych, tj. do otrzymania danych osobowych, w ustrukturyzowanym, powszechnie używanym formacie nadającym się do odczytu maszynowego</w:t>
      </w:r>
      <w:r w:rsidR="00576568" w:rsidRPr="00B65C60">
        <w:rPr>
          <w:rFonts w:asciiTheme="minorHAnsi" w:hAnsiTheme="minorHAnsi" w:cstheme="minorHAnsi"/>
          <w:sz w:val="18"/>
          <w:szCs w:val="18"/>
        </w:rPr>
        <w:t xml:space="preserve"> / </w:t>
      </w:r>
      <w:r w:rsidR="00576568" w:rsidRPr="00B65C60">
        <w:rPr>
          <w:rFonts w:asciiTheme="minorHAnsi" w:hAnsiTheme="minorHAnsi" w:cstheme="minorHAnsi"/>
          <w:sz w:val="18"/>
          <w:szCs w:val="18"/>
        </w:rPr>
        <w:t>transfer personal data, i.e. to obtain personal data, in a standardized, commonly used, machine-readable and interoperable format</w:t>
      </w:r>
      <w:r w:rsidRPr="00B65C60">
        <w:rPr>
          <w:rFonts w:asciiTheme="minorHAnsi" w:hAnsiTheme="minorHAnsi" w:cstheme="minorHAnsi"/>
          <w:sz w:val="18"/>
          <w:szCs w:val="18"/>
        </w:rPr>
        <w:t>;</w:t>
      </w:r>
    </w:p>
    <w:p w14:paraId="159DAF76" w14:textId="3F3ABE55" w:rsidR="00D83037" w:rsidRPr="00B65C60" w:rsidRDefault="00D83037" w:rsidP="00D83037">
      <w:pPr>
        <w:pStyle w:val="Akapitzlist"/>
        <w:widowControl w:val="0"/>
        <w:numPr>
          <w:ilvl w:val="1"/>
          <w:numId w:val="6"/>
        </w:numPr>
        <w:tabs>
          <w:tab w:val="left" w:pos="837"/>
        </w:tabs>
        <w:autoSpaceDE w:val="0"/>
        <w:autoSpaceDN w:val="0"/>
        <w:spacing w:after="0" w:line="240" w:lineRule="auto"/>
        <w:ind w:left="836" w:hanging="361"/>
        <w:contextualSpacing w:val="0"/>
        <w:rPr>
          <w:rFonts w:asciiTheme="minorHAnsi" w:hAnsiTheme="minorHAnsi" w:cstheme="minorHAnsi"/>
          <w:sz w:val="18"/>
          <w:szCs w:val="18"/>
        </w:rPr>
      </w:pPr>
      <w:r w:rsidRPr="00B65C60">
        <w:rPr>
          <w:rFonts w:asciiTheme="minorHAnsi" w:hAnsiTheme="minorHAnsi" w:cstheme="minorHAnsi"/>
          <w:sz w:val="18"/>
          <w:szCs w:val="18"/>
        </w:rPr>
        <w:t>do ograniczenia przetwarzania danych lub do ich usunięcia ( „Prawo do bycia zapomnianym”)</w:t>
      </w:r>
      <w:r w:rsidR="00576568" w:rsidRPr="00B65C60">
        <w:rPr>
          <w:rFonts w:asciiTheme="minorHAnsi" w:hAnsiTheme="minorHAnsi" w:cstheme="minorHAnsi"/>
          <w:sz w:val="18"/>
          <w:szCs w:val="18"/>
        </w:rPr>
        <w:t xml:space="preserve"> / </w:t>
      </w:r>
      <w:r w:rsidR="00576568" w:rsidRPr="00B65C60">
        <w:rPr>
          <w:rFonts w:asciiTheme="minorHAnsi" w:hAnsiTheme="minorHAnsi" w:cstheme="minorHAnsi"/>
          <w:sz w:val="18"/>
          <w:szCs w:val="18"/>
        </w:rPr>
        <w:t>restriction of personal data processing or to erasure of personal data  ("Right to be forgotten")</w:t>
      </w:r>
      <w:r w:rsidRPr="00B65C60">
        <w:rPr>
          <w:rFonts w:asciiTheme="minorHAnsi" w:hAnsiTheme="minorHAnsi" w:cstheme="minorHAnsi"/>
          <w:sz w:val="18"/>
          <w:szCs w:val="18"/>
        </w:rPr>
        <w:t>;</w:t>
      </w:r>
    </w:p>
    <w:p w14:paraId="5D60EC0D" w14:textId="588175D7" w:rsidR="00D83037" w:rsidRPr="00B65C60" w:rsidRDefault="00D83037" w:rsidP="00D83037">
      <w:pPr>
        <w:pStyle w:val="Akapitzlist"/>
        <w:widowControl w:val="0"/>
        <w:numPr>
          <w:ilvl w:val="1"/>
          <w:numId w:val="6"/>
        </w:numPr>
        <w:tabs>
          <w:tab w:val="left" w:pos="837"/>
        </w:tabs>
        <w:autoSpaceDE w:val="0"/>
        <w:autoSpaceDN w:val="0"/>
        <w:spacing w:before="100" w:after="0" w:line="240" w:lineRule="auto"/>
        <w:ind w:left="836" w:hanging="361"/>
        <w:contextualSpacing w:val="0"/>
        <w:rPr>
          <w:rFonts w:asciiTheme="minorHAnsi" w:hAnsiTheme="minorHAnsi" w:cstheme="minorHAnsi"/>
          <w:sz w:val="18"/>
          <w:szCs w:val="18"/>
        </w:rPr>
      </w:pPr>
      <w:r w:rsidRPr="00B65C60">
        <w:rPr>
          <w:rFonts w:asciiTheme="minorHAnsi" w:hAnsiTheme="minorHAnsi" w:cstheme="minorHAnsi"/>
          <w:sz w:val="18"/>
          <w:szCs w:val="18"/>
        </w:rPr>
        <w:t>do wniesienia skargi do organu nadzorczego, tj. Prezesa Urzędu Ochrony Danych Osobowy</w:t>
      </w:r>
      <w:r w:rsidR="00576568" w:rsidRPr="00B65C60">
        <w:rPr>
          <w:rFonts w:asciiTheme="minorHAnsi" w:hAnsiTheme="minorHAnsi" w:cstheme="minorHAnsi"/>
          <w:sz w:val="18"/>
          <w:szCs w:val="18"/>
        </w:rPr>
        <w:t xml:space="preserve"> / </w:t>
      </w:r>
      <w:r w:rsidR="00576568" w:rsidRPr="00B65C60">
        <w:rPr>
          <w:rFonts w:asciiTheme="minorHAnsi" w:hAnsiTheme="minorHAnsi" w:cstheme="minorHAnsi"/>
          <w:sz w:val="18"/>
          <w:szCs w:val="18"/>
        </w:rPr>
        <w:t>lodge a complaint with the supervisory authority, i.e. the President of the Personal Data Protection Office</w:t>
      </w:r>
    </w:p>
    <w:p w14:paraId="1E7355B2" w14:textId="32B1918E" w:rsidR="00D83037" w:rsidRPr="00576568" w:rsidRDefault="00D83037" w:rsidP="00576568">
      <w:pPr>
        <w:pStyle w:val="Bezodstpw"/>
        <w:rPr>
          <w:rFonts w:asciiTheme="minorHAnsi" w:hAnsiTheme="minorHAnsi" w:cstheme="minorHAnsi"/>
          <w:sz w:val="20"/>
          <w:szCs w:val="20"/>
          <w:lang w:val="en-US"/>
        </w:rPr>
      </w:pPr>
    </w:p>
    <w:p w14:paraId="49AB572B" w14:textId="77777777" w:rsidR="00D83037" w:rsidRPr="00B65C60" w:rsidRDefault="00D83037" w:rsidP="00D83037">
      <w:pPr>
        <w:tabs>
          <w:tab w:val="left" w:pos="837"/>
        </w:tabs>
        <w:spacing w:before="100"/>
        <w:rPr>
          <w:rFonts w:asciiTheme="minorHAnsi" w:hAnsiTheme="minorHAnsi" w:cstheme="minorHAnsi"/>
          <w:b/>
        </w:rPr>
      </w:pPr>
      <w:r w:rsidRPr="00B65C60">
        <w:rPr>
          <w:rFonts w:asciiTheme="minorHAnsi" w:hAnsiTheme="minorHAnsi" w:cstheme="minorHAnsi"/>
          <w:b/>
          <w:u w:val="single"/>
        </w:rPr>
        <w:t>Podstawa prawna:</w:t>
      </w:r>
    </w:p>
    <w:p w14:paraId="0F1BE1FF" w14:textId="6129BA0B" w:rsidR="00D83037" w:rsidRPr="00B65C60" w:rsidRDefault="00D83037" w:rsidP="00D83037">
      <w:pPr>
        <w:tabs>
          <w:tab w:val="left" w:pos="837"/>
        </w:tabs>
        <w:spacing w:before="100"/>
        <w:rPr>
          <w:rFonts w:asciiTheme="minorHAnsi" w:hAnsiTheme="minorHAnsi" w:cstheme="minorHAnsi"/>
          <w:sz w:val="18"/>
          <w:szCs w:val="18"/>
        </w:rPr>
      </w:pPr>
      <w:r w:rsidRPr="00B65C60">
        <w:rPr>
          <w:rFonts w:asciiTheme="minorHAnsi" w:hAnsiTheme="minorHAnsi" w:cstheme="minorHAnsi"/>
          <w:sz w:val="18"/>
          <w:szCs w:val="18"/>
          <w:u w:val="single"/>
        </w:rPr>
        <w:t>Rozporządzenie Parlamentu Europejskiego i Rady (UE) 2016/679 z dnia 27 kwietnia 2016 r. w sprawie ochrony osób fizycznych w związku z przetwarzaniem danych osobowych i w sprawie swobodnego przepływu takich</w:t>
      </w:r>
      <w:r w:rsidRPr="00B65C60">
        <w:rPr>
          <w:rFonts w:asciiTheme="minorHAnsi" w:hAnsiTheme="minorHAnsi" w:cstheme="minorHAnsi"/>
          <w:sz w:val="18"/>
          <w:szCs w:val="18"/>
        </w:rPr>
        <w:t xml:space="preserve"> </w:t>
      </w:r>
      <w:r w:rsidRPr="00B65C60">
        <w:rPr>
          <w:rFonts w:asciiTheme="minorHAnsi" w:hAnsiTheme="minorHAnsi" w:cstheme="minorHAnsi"/>
          <w:sz w:val="18"/>
          <w:szCs w:val="18"/>
          <w:u w:val="single"/>
        </w:rPr>
        <w:t>danych oraz uchylenia dyrektywy 95/46/WE (ogólne rozporządzenie o ochronie danych - RODO).</w:t>
      </w:r>
    </w:p>
    <w:p w14:paraId="3BB9BCEB" w14:textId="77777777" w:rsidR="00D83037" w:rsidRPr="00B65C60" w:rsidRDefault="00D83037" w:rsidP="00576568">
      <w:pPr>
        <w:tabs>
          <w:tab w:val="left" w:pos="837"/>
        </w:tabs>
        <w:spacing w:before="100"/>
        <w:rPr>
          <w:rFonts w:asciiTheme="minorHAnsi" w:hAnsiTheme="minorHAnsi" w:cstheme="minorHAnsi"/>
          <w:b/>
          <w:u w:val="single"/>
        </w:rPr>
      </w:pPr>
      <w:r w:rsidRPr="00B65C60">
        <w:rPr>
          <w:rFonts w:asciiTheme="minorHAnsi" w:hAnsiTheme="minorHAnsi" w:cstheme="minorHAnsi"/>
          <w:b/>
          <w:u w:val="single"/>
        </w:rPr>
        <w:t xml:space="preserve">The </w:t>
      </w:r>
      <w:proofErr w:type="spellStart"/>
      <w:r w:rsidRPr="00B65C60">
        <w:rPr>
          <w:rFonts w:asciiTheme="minorHAnsi" w:hAnsiTheme="minorHAnsi" w:cstheme="minorHAnsi"/>
          <w:b/>
          <w:u w:val="single"/>
        </w:rPr>
        <w:t>legal</w:t>
      </w:r>
      <w:proofErr w:type="spellEnd"/>
      <w:r w:rsidRPr="00B65C60">
        <w:rPr>
          <w:rFonts w:asciiTheme="minorHAnsi" w:hAnsiTheme="minorHAnsi" w:cstheme="minorHAnsi"/>
          <w:b/>
          <w:u w:val="single"/>
        </w:rPr>
        <w:t xml:space="preserve"> </w:t>
      </w:r>
      <w:proofErr w:type="spellStart"/>
      <w:r w:rsidRPr="00B65C60">
        <w:rPr>
          <w:rFonts w:asciiTheme="minorHAnsi" w:hAnsiTheme="minorHAnsi" w:cstheme="minorHAnsi"/>
          <w:b/>
          <w:u w:val="single"/>
        </w:rPr>
        <w:t>basis</w:t>
      </w:r>
      <w:proofErr w:type="spellEnd"/>
      <w:r w:rsidRPr="00B65C60">
        <w:rPr>
          <w:rFonts w:asciiTheme="minorHAnsi" w:hAnsiTheme="minorHAnsi" w:cstheme="minorHAnsi"/>
          <w:b/>
          <w:u w:val="single"/>
        </w:rPr>
        <w:t>:</w:t>
      </w:r>
    </w:p>
    <w:p w14:paraId="5F914F92" w14:textId="164B8DA0" w:rsidR="00D83037" w:rsidRPr="00B65C60" w:rsidRDefault="00D83037" w:rsidP="00D83037">
      <w:pPr>
        <w:tabs>
          <w:tab w:val="left" w:pos="837"/>
        </w:tabs>
        <w:spacing w:before="100"/>
        <w:rPr>
          <w:rFonts w:asciiTheme="minorHAnsi" w:hAnsiTheme="minorHAnsi" w:cstheme="minorHAnsi"/>
          <w:sz w:val="18"/>
          <w:szCs w:val="18"/>
          <w:u w:val="single"/>
        </w:rPr>
      </w:pPr>
      <w:proofErr w:type="spellStart"/>
      <w:r w:rsidRPr="00B65C60">
        <w:rPr>
          <w:rFonts w:asciiTheme="minorHAnsi" w:hAnsiTheme="minorHAnsi" w:cstheme="minorHAnsi"/>
          <w:sz w:val="18"/>
          <w:szCs w:val="18"/>
          <w:u w:val="single"/>
        </w:rPr>
        <w:t>Regulation</w:t>
      </w:r>
      <w:proofErr w:type="spellEnd"/>
      <w:r w:rsidRPr="00B65C60">
        <w:rPr>
          <w:rFonts w:asciiTheme="minorHAnsi" w:hAnsiTheme="minorHAnsi" w:cstheme="minorHAnsi"/>
          <w:sz w:val="18"/>
          <w:szCs w:val="18"/>
          <w:u w:val="single"/>
        </w:rPr>
        <w:t xml:space="preserve">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w:t>
      </w:r>
      <w:r w:rsidR="00B65C60">
        <w:rPr>
          <w:rFonts w:asciiTheme="minorHAnsi" w:hAnsiTheme="minorHAnsi" w:cstheme="minorHAnsi"/>
          <w:sz w:val="18"/>
          <w:szCs w:val="18"/>
          <w:u w:val="single"/>
        </w:rPr>
        <w:t>.</w:t>
      </w:r>
    </w:p>
    <w:p w14:paraId="64A689D3" w14:textId="77777777" w:rsidR="00D83037" w:rsidRPr="00576568" w:rsidRDefault="00D83037" w:rsidP="00D83037">
      <w:pPr>
        <w:tabs>
          <w:tab w:val="left" w:pos="837"/>
        </w:tabs>
        <w:spacing w:before="100"/>
        <w:rPr>
          <w:rFonts w:asciiTheme="minorHAnsi" w:hAnsiTheme="minorHAnsi" w:cstheme="minorHAnsi"/>
          <w:sz w:val="20"/>
          <w:szCs w:val="20"/>
          <w:lang w:val="en-US"/>
        </w:rPr>
      </w:pPr>
    </w:p>
    <w:p w14:paraId="6402522B" w14:textId="77777777" w:rsidR="00D83037" w:rsidRPr="00576568" w:rsidRDefault="00D83037" w:rsidP="00D83037">
      <w:pPr>
        <w:tabs>
          <w:tab w:val="left" w:pos="837"/>
        </w:tabs>
        <w:spacing w:before="100"/>
        <w:rPr>
          <w:rFonts w:asciiTheme="minorHAnsi" w:hAnsiTheme="minorHAnsi" w:cstheme="minorHAnsi"/>
          <w:sz w:val="20"/>
          <w:szCs w:val="20"/>
          <w:lang w:val="en-US"/>
        </w:rPr>
      </w:pPr>
    </w:p>
    <w:p w14:paraId="481738C0" w14:textId="77777777" w:rsidR="00D83037" w:rsidRPr="00576568" w:rsidRDefault="00D83037" w:rsidP="00D83037">
      <w:pPr>
        <w:tabs>
          <w:tab w:val="left" w:pos="837"/>
        </w:tabs>
        <w:spacing w:before="100"/>
        <w:rPr>
          <w:rFonts w:asciiTheme="minorHAnsi" w:hAnsiTheme="minorHAnsi" w:cstheme="minorHAnsi"/>
          <w:i/>
          <w:sz w:val="20"/>
          <w:szCs w:val="20"/>
        </w:rPr>
      </w:pPr>
      <w:r w:rsidRPr="00576568">
        <w:rPr>
          <w:rFonts w:asciiTheme="minorHAnsi" w:hAnsiTheme="minorHAnsi" w:cstheme="minorHAnsi"/>
          <w:i/>
          <w:sz w:val="20"/>
          <w:szCs w:val="20"/>
        </w:rPr>
        <w:t>Warszawa, ……….…………….</w:t>
      </w:r>
      <w:r w:rsidRPr="00576568">
        <w:rPr>
          <w:rFonts w:asciiTheme="minorHAnsi" w:hAnsiTheme="minorHAnsi" w:cstheme="minorHAnsi"/>
          <w:i/>
          <w:sz w:val="20"/>
          <w:szCs w:val="20"/>
        </w:rPr>
        <w:tab/>
      </w:r>
      <w:r w:rsidRPr="00576568">
        <w:rPr>
          <w:rFonts w:asciiTheme="minorHAnsi" w:hAnsiTheme="minorHAnsi" w:cstheme="minorHAnsi"/>
          <w:i/>
          <w:sz w:val="20"/>
          <w:szCs w:val="20"/>
        </w:rPr>
        <w:tab/>
      </w:r>
      <w:r w:rsidRPr="00576568">
        <w:rPr>
          <w:rFonts w:asciiTheme="minorHAnsi" w:hAnsiTheme="minorHAnsi" w:cstheme="minorHAnsi"/>
          <w:i/>
          <w:sz w:val="20"/>
          <w:szCs w:val="20"/>
        </w:rPr>
        <w:tab/>
      </w:r>
      <w:r w:rsidRPr="00576568">
        <w:rPr>
          <w:rFonts w:asciiTheme="minorHAnsi" w:hAnsiTheme="minorHAnsi" w:cstheme="minorHAnsi"/>
          <w:i/>
          <w:sz w:val="20"/>
          <w:szCs w:val="20"/>
        </w:rPr>
        <w:tab/>
      </w:r>
      <w:r w:rsidRPr="00576568">
        <w:rPr>
          <w:rFonts w:asciiTheme="minorHAnsi" w:hAnsiTheme="minorHAnsi" w:cstheme="minorHAnsi"/>
          <w:i/>
          <w:sz w:val="20"/>
          <w:szCs w:val="20"/>
        </w:rPr>
        <w:tab/>
        <w:t>………..………………..……………………………</w:t>
      </w:r>
    </w:p>
    <w:p w14:paraId="3DE904A1" w14:textId="77777777" w:rsidR="00D83037" w:rsidRPr="00576568" w:rsidRDefault="00D83037" w:rsidP="00D83037">
      <w:pPr>
        <w:tabs>
          <w:tab w:val="left" w:pos="837"/>
        </w:tabs>
        <w:spacing w:before="100"/>
        <w:rPr>
          <w:rFonts w:asciiTheme="minorHAnsi" w:hAnsiTheme="minorHAnsi" w:cstheme="minorHAnsi"/>
          <w:i/>
          <w:sz w:val="20"/>
          <w:szCs w:val="20"/>
        </w:rPr>
      </w:pPr>
      <w:r w:rsidRPr="00576568">
        <w:rPr>
          <w:rFonts w:asciiTheme="minorHAnsi" w:hAnsiTheme="minorHAnsi" w:cstheme="minorHAnsi"/>
          <w:i/>
          <w:sz w:val="20"/>
          <w:szCs w:val="20"/>
        </w:rPr>
        <w:t xml:space="preserve">                       (</w:t>
      </w:r>
      <w:proofErr w:type="spellStart"/>
      <w:r w:rsidRPr="00576568">
        <w:rPr>
          <w:rFonts w:asciiTheme="minorHAnsi" w:hAnsiTheme="minorHAnsi" w:cstheme="minorHAnsi"/>
          <w:i/>
          <w:sz w:val="20"/>
          <w:szCs w:val="20"/>
        </w:rPr>
        <w:t>date</w:t>
      </w:r>
      <w:proofErr w:type="spellEnd"/>
      <w:r w:rsidRPr="00576568">
        <w:rPr>
          <w:rFonts w:asciiTheme="minorHAnsi" w:hAnsiTheme="minorHAnsi" w:cstheme="minorHAnsi"/>
          <w:i/>
          <w:sz w:val="20"/>
          <w:szCs w:val="20"/>
        </w:rPr>
        <w:t>)</w:t>
      </w:r>
      <w:r w:rsidRPr="00576568">
        <w:rPr>
          <w:rFonts w:asciiTheme="minorHAnsi" w:hAnsiTheme="minorHAnsi" w:cstheme="minorHAnsi"/>
          <w:i/>
          <w:sz w:val="20"/>
          <w:szCs w:val="20"/>
        </w:rPr>
        <w:tab/>
      </w:r>
      <w:r w:rsidRPr="00576568">
        <w:rPr>
          <w:rFonts w:asciiTheme="minorHAnsi" w:hAnsiTheme="minorHAnsi" w:cstheme="minorHAnsi"/>
          <w:i/>
          <w:sz w:val="20"/>
          <w:szCs w:val="20"/>
        </w:rPr>
        <w:tab/>
      </w:r>
      <w:r w:rsidRPr="00576568">
        <w:rPr>
          <w:rFonts w:asciiTheme="minorHAnsi" w:hAnsiTheme="minorHAnsi" w:cstheme="minorHAnsi"/>
          <w:i/>
          <w:sz w:val="20"/>
          <w:szCs w:val="20"/>
        </w:rPr>
        <w:tab/>
      </w:r>
      <w:r w:rsidRPr="00576568">
        <w:rPr>
          <w:rFonts w:asciiTheme="minorHAnsi" w:hAnsiTheme="minorHAnsi" w:cstheme="minorHAnsi"/>
          <w:i/>
          <w:sz w:val="20"/>
          <w:szCs w:val="20"/>
        </w:rPr>
        <w:tab/>
        <w:t xml:space="preserve">                                                              (</w:t>
      </w:r>
      <w:proofErr w:type="spellStart"/>
      <w:r w:rsidRPr="00576568">
        <w:rPr>
          <w:rFonts w:asciiTheme="minorHAnsi" w:hAnsiTheme="minorHAnsi" w:cstheme="minorHAnsi"/>
          <w:i/>
          <w:sz w:val="20"/>
          <w:szCs w:val="20"/>
        </w:rPr>
        <w:t>name</w:t>
      </w:r>
      <w:proofErr w:type="spellEnd"/>
      <w:r w:rsidRPr="00576568">
        <w:rPr>
          <w:rFonts w:asciiTheme="minorHAnsi" w:hAnsiTheme="minorHAnsi" w:cstheme="minorHAnsi"/>
          <w:i/>
          <w:sz w:val="20"/>
          <w:szCs w:val="20"/>
        </w:rPr>
        <w:t>)</w:t>
      </w:r>
    </w:p>
    <w:p w14:paraId="2F635707" w14:textId="77777777" w:rsidR="00D83037" w:rsidRPr="00576568" w:rsidRDefault="00D83037" w:rsidP="00D83037">
      <w:pPr>
        <w:tabs>
          <w:tab w:val="left" w:pos="837"/>
        </w:tabs>
        <w:spacing w:before="100"/>
        <w:rPr>
          <w:rFonts w:asciiTheme="minorHAnsi" w:hAnsiTheme="minorHAnsi" w:cstheme="minorHAnsi"/>
          <w:i/>
          <w:sz w:val="20"/>
          <w:szCs w:val="20"/>
        </w:rPr>
      </w:pPr>
    </w:p>
    <w:p w14:paraId="110E6669" w14:textId="77777777" w:rsidR="00D83037" w:rsidRPr="00576568" w:rsidRDefault="00D83037" w:rsidP="00D83037">
      <w:pPr>
        <w:tabs>
          <w:tab w:val="left" w:pos="837"/>
        </w:tabs>
        <w:spacing w:before="100"/>
        <w:rPr>
          <w:rFonts w:asciiTheme="minorHAnsi" w:hAnsiTheme="minorHAnsi" w:cstheme="minorHAnsi"/>
          <w:i/>
          <w:sz w:val="20"/>
          <w:szCs w:val="20"/>
        </w:rPr>
      </w:pPr>
    </w:p>
    <w:p w14:paraId="707B8CD4" w14:textId="77777777" w:rsidR="00D83037" w:rsidRPr="00576568" w:rsidRDefault="00D83037" w:rsidP="00D83037">
      <w:pPr>
        <w:tabs>
          <w:tab w:val="left" w:pos="837"/>
        </w:tabs>
        <w:spacing w:before="100"/>
        <w:rPr>
          <w:rFonts w:asciiTheme="minorHAnsi" w:hAnsiTheme="minorHAnsi" w:cstheme="minorHAnsi"/>
          <w:i/>
          <w:sz w:val="20"/>
          <w:szCs w:val="20"/>
        </w:rPr>
      </w:pPr>
    </w:p>
    <w:p w14:paraId="4ED6942E" w14:textId="77777777" w:rsidR="00D83037" w:rsidRPr="00576568" w:rsidRDefault="00D83037" w:rsidP="00D83037">
      <w:pPr>
        <w:tabs>
          <w:tab w:val="left" w:pos="837"/>
        </w:tabs>
        <w:spacing w:before="100"/>
        <w:rPr>
          <w:rFonts w:asciiTheme="minorHAnsi" w:hAnsiTheme="minorHAnsi" w:cstheme="minorHAnsi"/>
          <w:i/>
          <w:sz w:val="20"/>
          <w:szCs w:val="20"/>
        </w:rPr>
      </w:pPr>
    </w:p>
    <w:p w14:paraId="18FF8999" w14:textId="77777777" w:rsidR="00D83037" w:rsidRPr="00576568" w:rsidRDefault="00D83037" w:rsidP="00D83037">
      <w:pPr>
        <w:tabs>
          <w:tab w:val="left" w:pos="837"/>
        </w:tabs>
        <w:spacing w:before="100"/>
        <w:rPr>
          <w:rFonts w:asciiTheme="minorHAnsi" w:hAnsiTheme="minorHAnsi" w:cstheme="minorHAnsi"/>
          <w:i/>
          <w:sz w:val="20"/>
          <w:szCs w:val="20"/>
        </w:rPr>
      </w:pPr>
    </w:p>
    <w:p w14:paraId="1E4E60BE" w14:textId="77777777" w:rsidR="00D83037" w:rsidRPr="00576568" w:rsidRDefault="00D83037" w:rsidP="00D83037">
      <w:pPr>
        <w:tabs>
          <w:tab w:val="left" w:pos="837"/>
        </w:tabs>
        <w:spacing w:before="100"/>
        <w:rPr>
          <w:rFonts w:asciiTheme="minorHAnsi" w:hAnsiTheme="minorHAnsi" w:cstheme="minorHAnsi"/>
          <w:i/>
          <w:sz w:val="20"/>
          <w:szCs w:val="20"/>
        </w:rPr>
      </w:pPr>
    </w:p>
    <w:p w14:paraId="15A3B380" w14:textId="77777777" w:rsidR="00D83037" w:rsidRPr="00576568" w:rsidRDefault="00D83037" w:rsidP="00D83037">
      <w:pPr>
        <w:tabs>
          <w:tab w:val="left" w:pos="837"/>
        </w:tabs>
        <w:spacing w:before="100"/>
        <w:rPr>
          <w:rFonts w:asciiTheme="minorHAnsi" w:hAnsiTheme="minorHAnsi" w:cstheme="minorHAnsi"/>
          <w:i/>
          <w:sz w:val="20"/>
          <w:szCs w:val="20"/>
        </w:rPr>
      </w:pPr>
    </w:p>
    <w:p w14:paraId="4429EEBF" w14:textId="77777777" w:rsidR="00D83037" w:rsidRPr="00576568" w:rsidRDefault="00D83037" w:rsidP="00D83037">
      <w:pPr>
        <w:tabs>
          <w:tab w:val="left" w:pos="837"/>
        </w:tabs>
        <w:spacing w:before="100"/>
        <w:rPr>
          <w:rFonts w:asciiTheme="minorHAnsi" w:hAnsiTheme="minorHAnsi" w:cstheme="minorHAnsi"/>
          <w:i/>
          <w:sz w:val="20"/>
          <w:szCs w:val="20"/>
        </w:rPr>
      </w:pPr>
    </w:p>
    <w:p w14:paraId="17B8E689" w14:textId="77777777" w:rsidR="00D83037" w:rsidRPr="00B65C60" w:rsidRDefault="00D83037" w:rsidP="00D83037">
      <w:pPr>
        <w:rPr>
          <w:rFonts w:asciiTheme="minorHAnsi" w:eastAsia="Times New Roman" w:hAnsiTheme="minorHAnsi" w:cstheme="minorHAnsi"/>
          <w:color w:val="000000"/>
        </w:rPr>
      </w:pPr>
      <w:r w:rsidRPr="00B65C60">
        <w:rPr>
          <w:rFonts w:asciiTheme="minorHAnsi" w:eastAsia="Times New Roman" w:hAnsiTheme="minorHAnsi" w:cstheme="minorHAnsi"/>
          <w:b/>
          <w:bCs/>
          <w:color w:val="000000"/>
        </w:rPr>
        <w:t xml:space="preserve">"Rekrutację na studia I </w:t>
      </w:r>
      <w:proofErr w:type="spellStart"/>
      <w:r w:rsidRPr="00B65C60">
        <w:rPr>
          <w:rFonts w:asciiTheme="minorHAnsi" w:eastAsia="Times New Roman" w:hAnsiTheme="minorHAnsi" w:cstheme="minorHAnsi"/>
          <w:b/>
          <w:bCs/>
          <w:color w:val="000000"/>
        </w:rPr>
        <w:t>i</w:t>
      </w:r>
      <w:proofErr w:type="spellEnd"/>
      <w:r w:rsidRPr="00B65C60">
        <w:rPr>
          <w:rFonts w:asciiTheme="minorHAnsi" w:eastAsia="Times New Roman" w:hAnsiTheme="minorHAnsi" w:cstheme="minorHAnsi"/>
          <w:b/>
          <w:bCs/>
          <w:color w:val="000000"/>
        </w:rPr>
        <w:t xml:space="preserve"> II stopnia Dział Rekrutacji prowadzi praktycznie przez cały rok. Można rozpocząć studia w marcu, tj. w semestrze letnim, albo w październiku, w semestrze zimowym. O przyjęciu na studia decyduje kolejność zgłoszeń.                                             </w:t>
      </w:r>
    </w:p>
    <w:p w14:paraId="2B70E4BF" w14:textId="77777777" w:rsidR="00D83037" w:rsidRPr="00B65C60" w:rsidRDefault="00D83037" w:rsidP="00D83037">
      <w:pPr>
        <w:rPr>
          <w:rFonts w:asciiTheme="minorHAnsi" w:eastAsia="Times New Roman" w:hAnsiTheme="minorHAnsi" w:cstheme="minorHAnsi"/>
          <w:b/>
          <w:bCs/>
          <w:color w:val="000000"/>
        </w:rPr>
      </w:pPr>
      <w:r w:rsidRPr="00B65C60">
        <w:rPr>
          <w:rFonts w:asciiTheme="minorHAnsi" w:eastAsia="Times New Roman" w:hAnsiTheme="minorHAnsi" w:cstheme="minorHAnsi"/>
          <w:b/>
          <w:bCs/>
          <w:color w:val="000000"/>
        </w:rPr>
        <w:t>Jeśli już wiesz na jakim kierunku chcesz studiować – rozpocznij rekrutację."</w:t>
      </w:r>
    </w:p>
    <w:p w14:paraId="25043819" w14:textId="77777777" w:rsidR="00D83037" w:rsidRPr="00B65C60" w:rsidRDefault="00D83037" w:rsidP="00D83037">
      <w:pPr>
        <w:rPr>
          <w:rFonts w:asciiTheme="minorHAnsi" w:eastAsia="Times New Roman" w:hAnsiTheme="minorHAnsi" w:cstheme="minorHAnsi"/>
          <w:b/>
          <w:bCs/>
          <w:color w:val="000000"/>
        </w:rPr>
      </w:pPr>
    </w:p>
    <w:p w14:paraId="2DE8E037" w14:textId="77777777" w:rsidR="00D83037" w:rsidRPr="00B65C60" w:rsidRDefault="00D83037" w:rsidP="00D83037">
      <w:pPr>
        <w:rPr>
          <w:rFonts w:asciiTheme="minorHAnsi" w:eastAsia="Times New Roman" w:hAnsiTheme="minorHAnsi" w:cstheme="minorHAnsi"/>
          <w:b/>
          <w:bCs/>
          <w:color w:val="000000"/>
        </w:rPr>
      </w:pPr>
      <w:proofErr w:type="spellStart"/>
      <w:r w:rsidRPr="00B65C60">
        <w:rPr>
          <w:rFonts w:asciiTheme="minorHAnsi" w:eastAsia="Times New Roman" w:hAnsiTheme="minorHAnsi" w:cstheme="minorHAnsi"/>
          <w:b/>
          <w:bCs/>
          <w:color w:val="000000"/>
        </w:rPr>
        <w:t>Recruitment</w:t>
      </w:r>
      <w:proofErr w:type="spellEnd"/>
      <w:r w:rsidRPr="00B65C60">
        <w:rPr>
          <w:rFonts w:asciiTheme="minorHAnsi" w:eastAsia="Times New Roman" w:hAnsiTheme="minorHAnsi" w:cstheme="minorHAnsi"/>
          <w:b/>
          <w:bCs/>
          <w:color w:val="000000"/>
        </w:rPr>
        <w:t xml:space="preserve"> for 1st and 2nd </w:t>
      </w:r>
      <w:proofErr w:type="spellStart"/>
      <w:r w:rsidRPr="00B65C60">
        <w:rPr>
          <w:rFonts w:asciiTheme="minorHAnsi" w:eastAsia="Times New Roman" w:hAnsiTheme="minorHAnsi" w:cstheme="minorHAnsi"/>
          <w:b/>
          <w:bCs/>
          <w:color w:val="000000"/>
        </w:rPr>
        <w:t>cycle</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studies</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is</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conducted</w:t>
      </w:r>
      <w:proofErr w:type="spellEnd"/>
      <w:r w:rsidRPr="00B65C60">
        <w:rPr>
          <w:rFonts w:asciiTheme="minorHAnsi" w:eastAsia="Times New Roman" w:hAnsiTheme="minorHAnsi" w:cstheme="minorHAnsi"/>
          <w:b/>
          <w:bCs/>
          <w:color w:val="000000"/>
        </w:rPr>
        <w:t xml:space="preserve"> by the </w:t>
      </w:r>
      <w:proofErr w:type="spellStart"/>
      <w:r w:rsidRPr="00B65C60">
        <w:rPr>
          <w:rFonts w:asciiTheme="minorHAnsi" w:eastAsia="Times New Roman" w:hAnsiTheme="minorHAnsi" w:cstheme="minorHAnsi"/>
          <w:b/>
          <w:bCs/>
          <w:color w:val="000000"/>
        </w:rPr>
        <w:t>Recruitment</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Department</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practically</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throughout</w:t>
      </w:r>
      <w:proofErr w:type="spellEnd"/>
      <w:r w:rsidRPr="00B65C60">
        <w:rPr>
          <w:rFonts w:asciiTheme="minorHAnsi" w:eastAsia="Times New Roman" w:hAnsiTheme="minorHAnsi" w:cstheme="minorHAnsi"/>
          <w:b/>
          <w:bCs/>
          <w:color w:val="000000"/>
        </w:rPr>
        <w:t xml:space="preserve"> the </w:t>
      </w:r>
      <w:proofErr w:type="spellStart"/>
      <w:r w:rsidRPr="00B65C60">
        <w:rPr>
          <w:rFonts w:asciiTheme="minorHAnsi" w:eastAsia="Times New Roman" w:hAnsiTheme="minorHAnsi" w:cstheme="minorHAnsi"/>
          <w:b/>
          <w:bCs/>
          <w:color w:val="000000"/>
        </w:rPr>
        <w:t>year</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You</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can</w:t>
      </w:r>
      <w:proofErr w:type="spellEnd"/>
      <w:r w:rsidRPr="00B65C60">
        <w:rPr>
          <w:rFonts w:asciiTheme="minorHAnsi" w:eastAsia="Times New Roman" w:hAnsiTheme="minorHAnsi" w:cstheme="minorHAnsi"/>
          <w:b/>
          <w:bCs/>
          <w:color w:val="000000"/>
        </w:rPr>
        <w:t xml:space="preserve"> start </w:t>
      </w:r>
      <w:proofErr w:type="spellStart"/>
      <w:r w:rsidRPr="00B65C60">
        <w:rPr>
          <w:rFonts w:asciiTheme="minorHAnsi" w:eastAsia="Times New Roman" w:hAnsiTheme="minorHAnsi" w:cstheme="minorHAnsi"/>
          <w:b/>
          <w:bCs/>
          <w:color w:val="000000"/>
        </w:rPr>
        <w:t>your</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studies</w:t>
      </w:r>
      <w:proofErr w:type="spellEnd"/>
      <w:r w:rsidRPr="00B65C60">
        <w:rPr>
          <w:rFonts w:asciiTheme="minorHAnsi" w:eastAsia="Times New Roman" w:hAnsiTheme="minorHAnsi" w:cstheme="minorHAnsi"/>
          <w:b/>
          <w:bCs/>
          <w:color w:val="000000"/>
        </w:rPr>
        <w:t xml:space="preserve"> in March, i.e. in the </w:t>
      </w:r>
      <w:proofErr w:type="spellStart"/>
      <w:r w:rsidRPr="00B65C60">
        <w:rPr>
          <w:rFonts w:asciiTheme="minorHAnsi" w:eastAsia="Times New Roman" w:hAnsiTheme="minorHAnsi" w:cstheme="minorHAnsi"/>
          <w:b/>
          <w:bCs/>
          <w:color w:val="000000"/>
        </w:rPr>
        <w:t>summer</w:t>
      </w:r>
      <w:proofErr w:type="spellEnd"/>
      <w:r w:rsidRPr="00B65C60">
        <w:rPr>
          <w:rFonts w:asciiTheme="minorHAnsi" w:eastAsia="Times New Roman" w:hAnsiTheme="minorHAnsi" w:cstheme="minorHAnsi"/>
          <w:b/>
          <w:bCs/>
          <w:color w:val="000000"/>
        </w:rPr>
        <w:t xml:space="preserve"> term, </w:t>
      </w:r>
      <w:proofErr w:type="spellStart"/>
      <w:r w:rsidRPr="00B65C60">
        <w:rPr>
          <w:rFonts w:asciiTheme="minorHAnsi" w:eastAsia="Times New Roman" w:hAnsiTheme="minorHAnsi" w:cstheme="minorHAnsi"/>
          <w:b/>
          <w:bCs/>
          <w:color w:val="000000"/>
        </w:rPr>
        <w:t>or</w:t>
      </w:r>
      <w:proofErr w:type="spellEnd"/>
      <w:r w:rsidRPr="00B65C60">
        <w:rPr>
          <w:rFonts w:asciiTheme="minorHAnsi" w:eastAsia="Times New Roman" w:hAnsiTheme="minorHAnsi" w:cstheme="minorHAnsi"/>
          <w:b/>
          <w:bCs/>
          <w:color w:val="000000"/>
        </w:rPr>
        <w:t xml:space="preserve"> in </w:t>
      </w:r>
      <w:proofErr w:type="spellStart"/>
      <w:r w:rsidRPr="00B65C60">
        <w:rPr>
          <w:rFonts w:asciiTheme="minorHAnsi" w:eastAsia="Times New Roman" w:hAnsiTheme="minorHAnsi" w:cstheme="minorHAnsi"/>
          <w:b/>
          <w:bCs/>
          <w:color w:val="000000"/>
        </w:rPr>
        <w:t>October</w:t>
      </w:r>
      <w:proofErr w:type="spellEnd"/>
      <w:r w:rsidRPr="00B65C60">
        <w:rPr>
          <w:rFonts w:asciiTheme="minorHAnsi" w:eastAsia="Times New Roman" w:hAnsiTheme="minorHAnsi" w:cstheme="minorHAnsi"/>
          <w:b/>
          <w:bCs/>
          <w:color w:val="000000"/>
        </w:rPr>
        <w:t xml:space="preserve">, in the </w:t>
      </w:r>
      <w:proofErr w:type="spellStart"/>
      <w:r w:rsidRPr="00B65C60">
        <w:rPr>
          <w:rFonts w:asciiTheme="minorHAnsi" w:eastAsia="Times New Roman" w:hAnsiTheme="minorHAnsi" w:cstheme="minorHAnsi"/>
          <w:b/>
          <w:bCs/>
          <w:color w:val="000000"/>
        </w:rPr>
        <w:t>winter</w:t>
      </w:r>
      <w:proofErr w:type="spellEnd"/>
      <w:r w:rsidRPr="00B65C60">
        <w:rPr>
          <w:rFonts w:asciiTheme="minorHAnsi" w:eastAsia="Times New Roman" w:hAnsiTheme="minorHAnsi" w:cstheme="minorHAnsi"/>
          <w:b/>
          <w:bCs/>
          <w:color w:val="000000"/>
        </w:rPr>
        <w:t xml:space="preserve"> term. </w:t>
      </w:r>
      <w:proofErr w:type="spellStart"/>
      <w:r w:rsidRPr="00B65C60">
        <w:rPr>
          <w:rFonts w:asciiTheme="minorHAnsi" w:eastAsia="Times New Roman" w:hAnsiTheme="minorHAnsi" w:cstheme="minorHAnsi"/>
          <w:b/>
          <w:bCs/>
          <w:color w:val="000000"/>
        </w:rPr>
        <w:t>Admission</w:t>
      </w:r>
      <w:proofErr w:type="spellEnd"/>
      <w:r w:rsidRPr="00B65C60">
        <w:rPr>
          <w:rFonts w:asciiTheme="minorHAnsi" w:eastAsia="Times New Roman" w:hAnsiTheme="minorHAnsi" w:cstheme="minorHAnsi"/>
          <w:b/>
          <w:bCs/>
          <w:color w:val="000000"/>
        </w:rPr>
        <w:t xml:space="preserve"> for </w:t>
      </w:r>
      <w:proofErr w:type="spellStart"/>
      <w:r w:rsidRPr="00B65C60">
        <w:rPr>
          <w:rFonts w:asciiTheme="minorHAnsi" w:eastAsia="Times New Roman" w:hAnsiTheme="minorHAnsi" w:cstheme="minorHAnsi"/>
          <w:b/>
          <w:bCs/>
          <w:color w:val="000000"/>
        </w:rPr>
        <w:t>studies</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is</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based</w:t>
      </w:r>
      <w:proofErr w:type="spellEnd"/>
      <w:r w:rsidRPr="00B65C60">
        <w:rPr>
          <w:rFonts w:asciiTheme="minorHAnsi" w:eastAsia="Times New Roman" w:hAnsiTheme="minorHAnsi" w:cstheme="minorHAnsi"/>
          <w:b/>
          <w:bCs/>
          <w:color w:val="000000"/>
        </w:rPr>
        <w:t xml:space="preserve"> on the order of </w:t>
      </w:r>
      <w:proofErr w:type="spellStart"/>
      <w:r w:rsidRPr="00B65C60">
        <w:rPr>
          <w:rFonts w:asciiTheme="minorHAnsi" w:eastAsia="Times New Roman" w:hAnsiTheme="minorHAnsi" w:cstheme="minorHAnsi"/>
          <w:b/>
          <w:bCs/>
          <w:color w:val="000000"/>
        </w:rPr>
        <w:t>applications</w:t>
      </w:r>
      <w:proofErr w:type="spellEnd"/>
      <w:r w:rsidRPr="00B65C60">
        <w:rPr>
          <w:rFonts w:asciiTheme="minorHAnsi" w:eastAsia="Times New Roman" w:hAnsiTheme="minorHAnsi" w:cstheme="minorHAnsi"/>
          <w:b/>
          <w:bCs/>
          <w:color w:val="000000"/>
        </w:rPr>
        <w:t>.</w:t>
      </w:r>
    </w:p>
    <w:p w14:paraId="59EE5C3F" w14:textId="77777777" w:rsidR="00D83037" w:rsidRPr="00B65C60" w:rsidRDefault="00D83037" w:rsidP="00D83037">
      <w:pPr>
        <w:rPr>
          <w:rFonts w:asciiTheme="minorHAnsi" w:eastAsia="Times New Roman" w:hAnsiTheme="minorHAnsi" w:cstheme="minorHAnsi"/>
          <w:b/>
          <w:bCs/>
          <w:color w:val="000000"/>
        </w:rPr>
      </w:pPr>
      <w:proofErr w:type="spellStart"/>
      <w:r w:rsidRPr="00B65C60">
        <w:rPr>
          <w:rFonts w:asciiTheme="minorHAnsi" w:eastAsia="Times New Roman" w:hAnsiTheme="minorHAnsi" w:cstheme="minorHAnsi"/>
          <w:b/>
          <w:bCs/>
          <w:color w:val="000000"/>
        </w:rPr>
        <w:t>If</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you</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decided</w:t>
      </w:r>
      <w:proofErr w:type="spellEnd"/>
      <w:r w:rsidRPr="00B65C60">
        <w:rPr>
          <w:rFonts w:asciiTheme="minorHAnsi" w:eastAsia="Times New Roman" w:hAnsiTheme="minorHAnsi" w:cstheme="minorHAnsi"/>
          <w:b/>
          <w:bCs/>
          <w:color w:val="000000"/>
        </w:rPr>
        <w:t xml:space="preserve"> on </w:t>
      </w:r>
      <w:proofErr w:type="spellStart"/>
      <w:r w:rsidRPr="00B65C60">
        <w:rPr>
          <w:rFonts w:asciiTheme="minorHAnsi" w:eastAsia="Times New Roman" w:hAnsiTheme="minorHAnsi" w:cstheme="minorHAnsi"/>
          <w:b/>
          <w:bCs/>
          <w:color w:val="000000"/>
        </w:rPr>
        <w:t>what</w:t>
      </w:r>
      <w:proofErr w:type="spellEnd"/>
      <w:r w:rsidRPr="00B65C60">
        <w:rPr>
          <w:rFonts w:asciiTheme="minorHAnsi" w:eastAsia="Times New Roman" w:hAnsiTheme="minorHAnsi" w:cstheme="minorHAnsi"/>
          <w:b/>
          <w:bCs/>
          <w:color w:val="000000"/>
        </w:rPr>
        <w:t xml:space="preserve"> to </w:t>
      </w:r>
      <w:proofErr w:type="spellStart"/>
      <w:r w:rsidRPr="00B65C60">
        <w:rPr>
          <w:rFonts w:asciiTheme="minorHAnsi" w:eastAsia="Times New Roman" w:hAnsiTheme="minorHAnsi" w:cstheme="minorHAnsi"/>
          <w:b/>
          <w:bCs/>
          <w:color w:val="000000"/>
        </w:rPr>
        <w:t>study</w:t>
      </w:r>
      <w:proofErr w:type="spellEnd"/>
      <w:r w:rsidRPr="00B65C60">
        <w:rPr>
          <w:rFonts w:asciiTheme="minorHAnsi" w:eastAsia="Times New Roman" w:hAnsiTheme="minorHAnsi" w:cstheme="minorHAnsi"/>
          <w:b/>
          <w:bCs/>
          <w:color w:val="000000"/>
        </w:rPr>
        <w:t xml:space="preserve"> - start </w:t>
      </w:r>
      <w:proofErr w:type="spellStart"/>
      <w:r w:rsidRPr="00B65C60">
        <w:rPr>
          <w:rFonts w:asciiTheme="minorHAnsi" w:eastAsia="Times New Roman" w:hAnsiTheme="minorHAnsi" w:cstheme="minorHAnsi"/>
          <w:b/>
          <w:bCs/>
          <w:color w:val="000000"/>
        </w:rPr>
        <w:t>recruiting</w:t>
      </w:r>
      <w:proofErr w:type="spellEnd"/>
    </w:p>
    <w:p w14:paraId="2855B48E" w14:textId="77777777" w:rsidR="00D83037" w:rsidRPr="00B65C60" w:rsidRDefault="00D83037" w:rsidP="00D83037">
      <w:pPr>
        <w:rPr>
          <w:rFonts w:asciiTheme="minorHAnsi" w:eastAsia="Times New Roman" w:hAnsiTheme="minorHAnsi" w:cstheme="minorHAnsi"/>
          <w:b/>
          <w:bCs/>
          <w:color w:val="000000"/>
          <w:lang w:val="en-US"/>
        </w:rPr>
      </w:pPr>
    </w:p>
    <w:p w14:paraId="7AFC72FD" w14:textId="77777777" w:rsidR="00D83037" w:rsidRPr="00B65C60" w:rsidRDefault="00D83037" w:rsidP="00D83037">
      <w:pPr>
        <w:rPr>
          <w:rFonts w:asciiTheme="minorHAnsi" w:eastAsia="Times New Roman" w:hAnsiTheme="minorHAnsi" w:cstheme="minorHAnsi"/>
          <w:color w:val="000000"/>
          <w:lang w:val="en-US"/>
        </w:rPr>
      </w:pPr>
    </w:p>
    <w:p w14:paraId="41D45815" w14:textId="77777777" w:rsidR="00D83037" w:rsidRPr="00B65C60" w:rsidRDefault="00D83037" w:rsidP="00D83037">
      <w:pPr>
        <w:rPr>
          <w:rFonts w:asciiTheme="minorHAnsi" w:eastAsia="Times New Roman" w:hAnsiTheme="minorHAnsi" w:cstheme="minorHAnsi"/>
          <w:color w:val="000000"/>
          <w:lang w:val="en-US"/>
        </w:rPr>
      </w:pPr>
      <w:r w:rsidRPr="00B65C60">
        <w:rPr>
          <w:rFonts w:asciiTheme="minorHAnsi" w:eastAsia="Times New Roman" w:hAnsiTheme="minorHAnsi" w:cstheme="minorHAnsi"/>
          <w:color w:val="000000"/>
          <w:lang w:val="en-US"/>
        </w:rPr>
        <w:t> </w:t>
      </w:r>
    </w:p>
    <w:p w14:paraId="0A44075B" w14:textId="77777777" w:rsidR="00D83037" w:rsidRPr="00B65C60" w:rsidRDefault="00D83037" w:rsidP="00D83037">
      <w:pPr>
        <w:rPr>
          <w:rFonts w:asciiTheme="minorHAnsi" w:eastAsia="Times New Roman" w:hAnsiTheme="minorHAnsi" w:cstheme="minorHAnsi"/>
          <w:color w:val="000000"/>
        </w:rPr>
      </w:pPr>
      <w:r w:rsidRPr="00B65C60">
        <w:rPr>
          <w:rFonts w:asciiTheme="minorHAnsi" w:eastAsia="Times New Roman" w:hAnsiTheme="minorHAnsi" w:cstheme="minorHAnsi"/>
          <w:b/>
          <w:bCs/>
          <w:color w:val="000000"/>
        </w:rPr>
        <w:t>" Kiedy kandydat zostaje studentem?</w:t>
      </w:r>
    </w:p>
    <w:p w14:paraId="6EDAECD9" w14:textId="77777777" w:rsidR="00D83037" w:rsidRPr="00B65C60" w:rsidRDefault="00D83037" w:rsidP="00D83037">
      <w:pPr>
        <w:rPr>
          <w:rFonts w:asciiTheme="minorHAnsi" w:eastAsia="Times New Roman" w:hAnsiTheme="minorHAnsi" w:cstheme="minorHAnsi"/>
          <w:b/>
          <w:bCs/>
          <w:color w:val="000000"/>
        </w:rPr>
      </w:pPr>
      <w:r w:rsidRPr="00B65C60">
        <w:rPr>
          <w:rFonts w:asciiTheme="minorHAnsi" w:eastAsia="Times New Roman" w:hAnsiTheme="minorHAnsi" w:cstheme="minorHAnsi"/>
          <w:b/>
          <w:bCs/>
          <w:color w:val="000000"/>
        </w:rPr>
        <w:t>Najkrócej mówiąc, studentem zostaje każdy, kto po złożeniu wymaganych dokumentów zostanie przyjęty na wybrany kierunek i otrzyma swój numer albumu, podpisze z Uczelnią umowę o warunkach odpłatności za studia, rotę ślubowania studenckiego oraz  otrzyma legitymację studencką."</w:t>
      </w:r>
    </w:p>
    <w:p w14:paraId="5FBD22E9" w14:textId="77777777" w:rsidR="00D83037" w:rsidRPr="00B65C60" w:rsidRDefault="00D83037" w:rsidP="00D83037">
      <w:pPr>
        <w:rPr>
          <w:rFonts w:asciiTheme="minorHAnsi" w:eastAsia="Times New Roman" w:hAnsiTheme="minorHAnsi" w:cstheme="minorHAnsi"/>
          <w:b/>
          <w:bCs/>
          <w:color w:val="000000"/>
        </w:rPr>
      </w:pPr>
    </w:p>
    <w:p w14:paraId="75F13C01" w14:textId="77777777" w:rsidR="00D83037" w:rsidRPr="00B65C60" w:rsidRDefault="00D83037" w:rsidP="00D83037">
      <w:pPr>
        <w:rPr>
          <w:rFonts w:asciiTheme="minorHAnsi" w:eastAsia="Times New Roman" w:hAnsiTheme="minorHAnsi" w:cstheme="minorHAnsi"/>
          <w:b/>
          <w:bCs/>
          <w:color w:val="000000"/>
        </w:rPr>
      </w:pPr>
      <w:proofErr w:type="spellStart"/>
      <w:r w:rsidRPr="00B65C60">
        <w:rPr>
          <w:rFonts w:asciiTheme="minorHAnsi" w:eastAsia="Times New Roman" w:hAnsiTheme="minorHAnsi" w:cstheme="minorHAnsi"/>
          <w:b/>
          <w:bCs/>
          <w:color w:val="000000"/>
        </w:rPr>
        <w:t>When</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does</w:t>
      </w:r>
      <w:proofErr w:type="spellEnd"/>
      <w:r w:rsidRPr="00B65C60">
        <w:rPr>
          <w:rFonts w:asciiTheme="minorHAnsi" w:eastAsia="Times New Roman" w:hAnsiTheme="minorHAnsi" w:cstheme="minorHAnsi"/>
          <w:b/>
          <w:bCs/>
          <w:color w:val="000000"/>
        </w:rPr>
        <w:t xml:space="preserve"> a </w:t>
      </w:r>
      <w:proofErr w:type="spellStart"/>
      <w:r w:rsidRPr="00B65C60">
        <w:rPr>
          <w:rFonts w:asciiTheme="minorHAnsi" w:eastAsia="Times New Roman" w:hAnsiTheme="minorHAnsi" w:cstheme="minorHAnsi"/>
          <w:b/>
          <w:bCs/>
          <w:color w:val="000000"/>
        </w:rPr>
        <w:t>candidate</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become</w:t>
      </w:r>
      <w:proofErr w:type="spellEnd"/>
      <w:r w:rsidRPr="00B65C60">
        <w:rPr>
          <w:rFonts w:asciiTheme="minorHAnsi" w:eastAsia="Times New Roman" w:hAnsiTheme="minorHAnsi" w:cstheme="minorHAnsi"/>
          <w:b/>
          <w:bCs/>
          <w:color w:val="000000"/>
        </w:rPr>
        <w:t xml:space="preserve"> a student?</w:t>
      </w:r>
    </w:p>
    <w:p w14:paraId="49AD5358" w14:textId="736D3698" w:rsidR="0012706D" w:rsidRPr="00B65C60" w:rsidRDefault="00D83037" w:rsidP="00B65C60">
      <w:pPr>
        <w:rPr>
          <w:rFonts w:asciiTheme="minorHAnsi" w:eastAsia="Times New Roman" w:hAnsiTheme="minorHAnsi" w:cstheme="minorHAnsi"/>
          <w:b/>
          <w:bCs/>
          <w:color w:val="000000"/>
        </w:rPr>
      </w:pPr>
      <w:r w:rsidRPr="00B65C60">
        <w:rPr>
          <w:rFonts w:asciiTheme="minorHAnsi" w:eastAsia="Times New Roman" w:hAnsiTheme="minorHAnsi" w:cstheme="minorHAnsi"/>
          <w:b/>
          <w:bCs/>
          <w:color w:val="000000"/>
        </w:rPr>
        <w:t xml:space="preserve">In </w:t>
      </w:r>
      <w:proofErr w:type="spellStart"/>
      <w:r w:rsidRPr="00B65C60">
        <w:rPr>
          <w:rFonts w:asciiTheme="minorHAnsi" w:eastAsia="Times New Roman" w:hAnsiTheme="minorHAnsi" w:cstheme="minorHAnsi"/>
          <w:b/>
          <w:bCs/>
          <w:color w:val="000000"/>
        </w:rPr>
        <w:t>short</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anyone</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who</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after</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submitting</w:t>
      </w:r>
      <w:proofErr w:type="spellEnd"/>
      <w:r w:rsidRPr="00B65C60">
        <w:rPr>
          <w:rFonts w:asciiTheme="minorHAnsi" w:eastAsia="Times New Roman" w:hAnsiTheme="minorHAnsi" w:cstheme="minorHAnsi"/>
          <w:b/>
          <w:bCs/>
          <w:color w:val="000000"/>
        </w:rPr>
        <w:t xml:space="preserve"> the </w:t>
      </w:r>
      <w:proofErr w:type="spellStart"/>
      <w:r w:rsidRPr="00B65C60">
        <w:rPr>
          <w:rFonts w:asciiTheme="minorHAnsi" w:eastAsia="Times New Roman" w:hAnsiTheme="minorHAnsi" w:cstheme="minorHAnsi"/>
          <w:b/>
          <w:bCs/>
          <w:color w:val="000000"/>
        </w:rPr>
        <w:t>required</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documents</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is</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admitted</w:t>
      </w:r>
      <w:proofErr w:type="spellEnd"/>
      <w:r w:rsidRPr="00B65C60">
        <w:rPr>
          <w:rFonts w:asciiTheme="minorHAnsi" w:eastAsia="Times New Roman" w:hAnsiTheme="minorHAnsi" w:cstheme="minorHAnsi"/>
          <w:b/>
          <w:bCs/>
          <w:color w:val="000000"/>
        </w:rPr>
        <w:t xml:space="preserve"> to the </w:t>
      </w:r>
      <w:proofErr w:type="spellStart"/>
      <w:r w:rsidRPr="00B65C60">
        <w:rPr>
          <w:rFonts w:asciiTheme="minorHAnsi" w:eastAsia="Times New Roman" w:hAnsiTheme="minorHAnsi" w:cstheme="minorHAnsi"/>
          <w:b/>
          <w:bCs/>
          <w:color w:val="000000"/>
        </w:rPr>
        <w:t>chosen</w:t>
      </w:r>
      <w:proofErr w:type="spellEnd"/>
      <w:r w:rsidRPr="00B65C60">
        <w:rPr>
          <w:rFonts w:asciiTheme="minorHAnsi" w:eastAsia="Times New Roman" w:hAnsiTheme="minorHAnsi" w:cstheme="minorHAnsi"/>
          <w:b/>
          <w:bCs/>
          <w:color w:val="000000"/>
        </w:rPr>
        <w:t xml:space="preserve"> field of </w:t>
      </w:r>
      <w:proofErr w:type="spellStart"/>
      <w:r w:rsidRPr="00B65C60">
        <w:rPr>
          <w:rFonts w:asciiTheme="minorHAnsi" w:eastAsia="Times New Roman" w:hAnsiTheme="minorHAnsi" w:cstheme="minorHAnsi"/>
          <w:b/>
          <w:bCs/>
          <w:color w:val="000000"/>
        </w:rPr>
        <w:t>study</w:t>
      </w:r>
      <w:proofErr w:type="spellEnd"/>
      <w:r w:rsidRPr="00B65C60">
        <w:rPr>
          <w:rFonts w:asciiTheme="minorHAnsi" w:eastAsia="Times New Roman" w:hAnsiTheme="minorHAnsi" w:cstheme="minorHAnsi"/>
          <w:b/>
          <w:bCs/>
          <w:color w:val="000000"/>
        </w:rPr>
        <w:t xml:space="preserve"> and </w:t>
      </w:r>
      <w:proofErr w:type="spellStart"/>
      <w:r w:rsidRPr="00B65C60">
        <w:rPr>
          <w:rFonts w:asciiTheme="minorHAnsi" w:eastAsia="Times New Roman" w:hAnsiTheme="minorHAnsi" w:cstheme="minorHAnsi"/>
          <w:b/>
          <w:bCs/>
          <w:color w:val="000000"/>
        </w:rPr>
        <w:t>receives</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his</w:t>
      </w:r>
      <w:proofErr w:type="spellEnd"/>
      <w:r w:rsidRPr="00B65C60">
        <w:rPr>
          <w:rFonts w:asciiTheme="minorHAnsi" w:eastAsia="Times New Roman" w:hAnsiTheme="minorHAnsi" w:cstheme="minorHAnsi"/>
          <w:b/>
          <w:bCs/>
          <w:color w:val="000000"/>
        </w:rPr>
        <w:t xml:space="preserve"> / </w:t>
      </w:r>
      <w:proofErr w:type="spellStart"/>
      <w:r w:rsidRPr="00B65C60">
        <w:rPr>
          <w:rFonts w:asciiTheme="minorHAnsi" w:eastAsia="Times New Roman" w:hAnsiTheme="minorHAnsi" w:cstheme="minorHAnsi"/>
          <w:b/>
          <w:bCs/>
          <w:color w:val="000000"/>
        </w:rPr>
        <w:t>her</w:t>
      </w:r>
      <w:proofErr w:type="spellEnd"/>
      <w:r w:rsidRPr="00B65C60">
        <w:rPr>
          <w:rFonts w:asciiTheme="minorHAnsi" w:eastAsia="Times New Roman" w:hAnsiTheme="minorHAnsi" w:cstheme="minorHAnsi"/>
          <w:b/>
          <w:bCs/>
          <w:color w:val="000000"/>
        </w:rPr>
        <w:t xml:space="preserve"> album </w:t>
      </w:r>
      <w:proofErr w:type="spellStart"/>
      <w:r w:rsidRPr="00B65C60">
        <w:rPr>
          <w:rFonts w:asciiTheme="minorHAnsi" w:eastAsia="Times New Roman" w:hAnsiTheme="minorHAnsi" w:cstheme="minorHAnsi"/>
          <w:b/>
          <w:bCs/>
          <w:color w:val="000000"/>
        </w:rPr>
        <w:t>number</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signs</w:t>
      </w:r>
      <w:proofErr w:type="spellEnd"/>
      <w:r w:rsidRPr="00B65C60">
        <w:rPr>
          <w:rFonts w:asciiTheme="minorHAnsi" w:eastAsia="Times New Roman" w:hAnsiTheme="minorHAnsi" w:cstheme="minorHAnsi"/>
          <w:b/>
          <w:bCs/>
          <w:color w:val="000000"/>
        </w:rPr>
        <w:t xml:space="preserve"> a </w:t>
      </w:r>
      <w:proofErr w:type="spellStart"/>
      <w:r w:rsidRPr="00B65C60">
        <w:rPr>
          <w:rFonts w:asciiTheme="minorHAnsi" w:eastAsia="Times New Roman" w:hAnsiTheme="minorHAnsi" w:cstheme="minorHAnsi"/>
          <w:b/>
          <w:bCs/>
          <w:color w:val="000000"/>
        </w:rPr>
        <w:t>contract</w:t>
      </w:r>
      <w:proofErr w:type="spellEnd"/>
      <w:r w:rsidRPr="00B65C60">
        <w:rPr>
          <w:rFonts w:asciiTheme="minorHAnsi" w:eastAsia="Times New Roman" w:hAnsiTheme="minorHAnsi" w:cstheme="minorHAnsi"/>
          <w:b/>
          <w:bCs/>
          <w:color w:val="000000"/>
        </w:rPr>
        <w:t xml:space="preserve"> with the University on the </w:t>
      </w:r>
      <w:proofErr w:type="spellStart"/>
      <w:r w:rsidRPr="00B65C60">
        <w:rPr>
          <w:rFonts w:asciiTheme="minorHAnsi" w:eastAsia="Times New Roman" w:hAnsiTheme="minorHAnsi" w:cstheme="minorHAnsi"/>
          <w:b/>
          <w:bCs/>
          <w:color w:val="000000"/>
        </w:rPr>
        <w:t>terms</w:t>
      </w:r>
      <w:proofErr w:type="spellEnd"/>
      <w:r w:rsidRPr="00B65C60">
        <w:rPr>
          <w:rFonts w:asciiTheme="minorHAnsi" w:eastAsia="Times New Roman" w:hAnsiTheme="minorHAnsi" w:cstheme="minorHAnsi"/>
          <w:b/>
          <w:bCs/>
          <w:color w:val="000000"/>
        </w:rPr>
        <w:t xml:space="preserve"> of </w:t>
      </w:r>
      <w:proofErr w:type="spellStart"/>
      <w:r w:rsidRPr="00B65C60">
        <w:rPr>
          <w:rFonts w:asciiTheme="minorHAnsi" w:eastAsia="Times New Roman" w:hAnsiTheme="minorHAnsi" w:cstheme="minorHAnsi"/>
          <w:b/>
          <w:bCs/>
          <w:color w:val="000000"/>
        </w:rPr>
        <w:t>payment</w:t>
      </w:r>
      <w:proofErr w:type="spellEnd"/>
      <w:r w:rsidRPr="00B65C60">
        <w:rPr>
          <w:rFonts w:asciiTheme="minorHAnsi" w:eastAsia="Times New Roman" w:hAnsiTheme="minorHAnsi" w:cstheme="minorHAnsi"/>
          <w:b/>
          <w:bCs/>
          <w:color w:val="000000"/>
        </w:rPr>
        <w:t xml:space="preserve"> for </w:t>
      </w:r>
      <w:proofErr w:type="spellStart"/>
      <w:r w:rsidRPr="00B65C60">
        <w:rPr>
          <w:rFonts w:asciiTheme="minorHAnsi" w:eastAsia="Times New Roman" w:hAnsiTheme="minorHAnsi" w:cstheme="minorHAnsi"/>
          <w:b/>
          <w:bCs/>
          <w:color w:val="000000"/>
        </w:rPr>
        <w:t>studies</w:t>
      </w:r>
      <w:proofErr w:type="spellEnd"/>
      <w:r w:rsidRPr="00B65C60">
        <w:rPr>
          <w:rFonts w:asciiTheme="minorHAnsi" w:eastAsia="Times New Roman" w:hAnsiTheme="minorHAnsi" w:cstheme="minorHAnsi"/>
          <w:b/>
          <w:bCs/>
          <w:color w:val="000000"/>
        </w:rPr>
        <w:t xml:space="preserve"> and the student </w:t>
      </w:r>
      <w:proofErr w:type="spellStart"/>
      <w:r w:rsidRPr="00B65C60">
        <w:rPr>
          <w:rFonts w:asciiTheme="minorHAnsi" w:eastAsia="Times New Roman" w:hAnsiTheme="minorHAnsi" w:cstheme="minorHAnsi"/>
          <w:b/>
          <w:bCs/>
          <w:color w:val="000000"/>
        </w:rPr>
        <w:t>oath</w:t>
      </w:r>
      <w:proofErr w:type="spellEnd"/>
      <w:r w:rsidRPr="00B65C60">
        <w:rPr>
          <w:rFonts w:asciiTheme="minorHAnsi" w:eastAsia="Times New Roman" w:hAnsiTheme="minorHAnsi" w:cstheme="minorHAnsi"/>
          <w:b/>
          <w:bCs/>
          <w:color w:val="000000"/>
        </w:rPr>
        <w:t xml:space="preserve"> </w:t>
      </w:r>
      <w:proofErr w:type="spellStart"/>
      <w:r w:rsidRPr="00B65C60">
        <w:rPr>
          <w:rFonts w:asciiTheme="minorHAnsi" w:eastAsia="Times New Roman" w:hAnsiTheme="minorHAnsi" w:cstheme="minorHAnsi"/>
          <w:b/>
          <w:bCs/>
          <w:color w:val="000000"/>
        </w:rPr>
        <w:t>formula</w:t>
      </w:r>
      <w:proofErr w:type="spellEnd"/>
      <w:r w:rsidRPr="00B65C60">
        <w:rPr>
          <w:rFonts w:asciiTheme="minorHAnsi" w:eastAsia="Times New Roman" w:hAnsiTheme="minorHAnsi" w:cstheme="minorHAnsi"/>
          <w:b/>
          <w:bCs/>
          <w:color w:val="000000"/>
        </w:rPr>
        <w:t xml:space="preserve"> and </w:t>
      </w:r>
      <w:proofErr w:type="spellStart"/>
      <w:r w:rsidRPr="00B65C60">
        <w:rPr>
          <w:rFonts w:asciiTheme="minorHAnsi" w:eastAsia="Times New Roman" w:hAnsiTheme="minorHAnsi" w:cstheme="minorHAnsi"/>
          <w:b/>
          <w:bCs/>
          <w:color w:val="000000"/>
        </w:rPr>
        <w:t>obtaines</w:t>
      </w:r>
      <w:proofErr w:type="spellEnd"/>
      <w:r w:rsidRPr="00B65C60">
        <w:rPr>
          <w:rFonts w:asciiTheme="minorHAnsi" w:eastAsia="Times New Roman" w:hAnsiTheme="minorHAnsi" w:cstheme="minorHAnsi"/>
          <w:b/>
          <w:bCs/>
          <w:color w:val="000000"/>
        </w:rPr>
        <w:t xml:space="preserve"> a student ID </w:t>
      </w:r>
      <w:proofErr w:type="spellStart"/>
      <w:r w:rsidRPr="00B65C60">
        <w:rPr>
          <w:rFonts w:asciiTheme="minorHAnsi" w:eastAsia="Times New Roman" w:hAnsiTheme="minorHAnsi" w:cstheme="minorHAnsi"/>
          <w:b/>
          <w:bCs/>
          <w:color w:val="000000"/>
        </w:rPr>
        <w:t>card</w:t>
      </w:r>
      <w:proofErr w:type="spellEnd"/>
      <w:r w:rsidRPr="00B65C60">
        <w:rPr>
          <w:rFonts w:asciiTheme="minorHAnsi" w:eastAsia="Times New Roman" w:hAnsiTheme="minorHAnsi" w:cstheme="minorHAnsi"/>
          <w:b/>
          <w:bCs/>
          <w:color w:val="000000"/>
        </w:rPr>
        <w:t>.</w:t>
      </w:r>
    </w:p>
    <w:sectPr w:rsidR="0012706D" w:rsidRPr="00B65C60" w:rsidSect="000A23A7">
      <w:headerReference w:type="default" r:id="rId8"/>
      <w:footerReference w:type="default" r:id="rId9"/>
      <w:pgSz w:w="11906" w:h="16838"/>
      <w:pgMar w:top="1418" w:right="1417" w:bottom="1134" w:left="1417" w:header="79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AB4F" w14:textId="77777777" w:rsidR="00CB5B77" w:rsidRDefault="00CB5B77" w:rsidP="006A0BBD">
      <w:pPr>
        <w:spacing w:after="0" w:line="240" w:lineRule="auto"/>
      </w:pPr>
      <w:r>
        <w:separator/>
      </w:r>
    </w:p>
  </w:endnote>
  <w:endnote w:type="continuationSeparator" w:id="0">
    <w:p w14:paraId="7BC7960A" w14:textId="77777777" w:rsidR="00CB5B77" w:rsidRDefault="00CB5B77" w:rsidP="006A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12A3" w14:textId="77777777" w:rsidR="00EF5A3A" w:rsidRPr="00EF5A3A" w:rsidRDefault="00EF5A3A" w:rsidP="00EF5A3A">
    <w:pPr>
      <w:pStyle w:val="Stopka"/>
      <w:jc w:val="center"/>
      <w:rPr>
        <w:rFonts w:ascii="Garamond" w:hAnsi="Garamond"/>
        <w:b/>
        <w:sz w:val="26"/>
        <w:szCs w:val="26"/>
      </w:rPr>
    </w:pPr>
    <w:r w:rsidRPr="00EF5A3A">
      <w:rPr>
        <w:rFonts w:ascii="Garamond" w:hAnsi="Garamond"/>
        <w:b/>
        <w:noProof/>
        <w:sz w:val="26"/>
        <w:szCs w:val="26"/>
      </w:rPr>
      <mc:AlternateContent>
        <mc:Choice Requires="wps">
          <w:drawing>
            <wp:anchor distT="0" distB="0" distL="114300" distR="114300" simplePos="0" relativeHeight="251659264" behindDoc="0" locked="0" layoutInCell="1" allowOverlap="1" wp14:anchorId="4C4406A6" wp14:editId="68BFE991">
              <wp:simplePos x="0" y="0"/>
              <wp:positionH relativeFrom="column">
                <wp:posOffset>-891540</wp:posOffset>
              </wp:positionH>
              <wp:positionV relativeFrom="paragraph">
                <wp:posOffset>-152400</wp:posOffset>
              </wp:positionV>
              <wp:extent cx="7531022" cy="11875"/>
              <wp:effectExtent l="38100" t="38100" r="70485" b="83820"/>
              <wp:wrapNone/>
              <wp:docPr id="3" name="Łącznik prosty 3"/>
              <wp:cNvGraphicFramePr/>
              <a:graphic xmlns:a="http://schemas.openxmlformats.org/drawingml/2006/main">
                <a:graphicData uri="http://schemas.microsoft.com/office/word/2010/wordprocessingShape">
                  <wps:wsp>
                    <wps:cNvCnPr/>
                    <wps:spPr>
                      <a:xfrm>
                        <a:off x="0" y="0"/>
                        <a:ext cx="7531022" cy="11875"/>
                      </a:xfrm>
                      <a:prstGeom prst="line">
                        <a:avLst/>
                      </a:prstGeom>
                      <a:ln>
                        <a:solidFill>
                          <a:srgbClr val="72283C"/>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5E186"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12pt" to="522.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" strokecolor="#72283c" strokeweight="2pt">
              <v:shadow on="t" color="black" opacity="24903f" origin=",.5" offset="0,.55556mm"/>
            </v:line>
          </w:pict>
        </mc:Fallback>
      </mc:AlternateContent>
    </w:r>
    <w:r w:rsidRPr="00EF5A3A">
      <w:rPr>
        <w:rFonts w:ascii="Garamond" w:hAnsi="Garamond"/>
        <w:b/>
        <w:sz w:val="26"/>
        <w:szCs w:val="26"/>
      </w:rPr>
      <w:t>Pałac Kultury i Nauki, VIII piętro, 00-901 Warszawa, Pl. Defilad 1</w:t>
    </w:r>
  </w:p>
  <w:p w14:paraId="63D2D134" w14:textId="77777777" w:rsidR="00EF5A3A" w:rsidRPr="00EF5A3A" w:rsidRDefault="00EF5A3A" w:rsidP="00EF5A3A">
    <w:pPr>
      <w:pStyle w:val="Stopka"/>
      <w:jc w:val="center"/>
      <w:rPr>
        <w:rFonts w:ascii="Garamond" w:hAnsi="Garamond"/>
        <w:b/>
        <w:sz w:val="26"/>
        <w:szCs w:val="26"/>
      </w:rPr>
    </w:pPr>
    <w:r w:rsidRPr="00EF5A3A">
      <w:rPr>
        <w:rFonts w:ascii="Garamond" w:hAnsi="Garamond"/>
        <w:b/>
        <w:sz w:val="26"/>
        <w:szCs w:val="26"/>
      </w:rPr>
      <w:t>Sekretariat pok. 822, tel./faks  22 624 88 35, tel.  22 656 61 92</w:t>
    </w:r>
  </w:p>
  <w:p w14:paraId="29B09780" w14:textId="77777777" w:rsidR="00EF5A3A" w:rsidRPr="00EF5A3A" w:rsidRDefault="00EF5A3A" w:rsidP="00EF5A3A">
    <w:pPr>
      <w:pStyle w:val="Stopka"/>
      <w:jc w:val="center"/>
      <w:rPr>
        <w:rFonts w:ascii="Garamond" w:hAnsi="Garamond"/>
        <w:b/>
        <w:sz w:val="26"/>
        <w:szCs w:val="26"/>
      </w:rPr>
    </w:pPr>
    <w:r w:rsidRPr="00EF5A3A">
      <w:rPr>
        <w:rFonts w:ascii="Garamond" w:hAnsi="Garamond"/>
        <w:b/>
        <w:sz w:val="26"/>
        <w:szCs w:val="26"/>
      </w:rPr>
      <w:t>e-mail: wszechnica@wszechnicapolska.edu.pl   www.wszechnicapolska.edu.pl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3501" w14:textId="77777777" w:rsidR="00CB5B77" w:rsidRDefault="00CB5B77" w:rsidP="006A0BBD">
      <w:pPr>
        <w:spacing w:after="0" w:line="240" w:lineRule="auto"/>
      </w:pPr>
      <w:r>
        <w:separator/>
      </w:r>
    </w:p>
  </w:footnote>
  <w:footnote w:type="continuationSeparator" w:id="0">
    <w:p w14:paraId="77C3B0A7" w14:textId="77777777" w:rsidR="00CB5B77" w:rsidRDefault="00CB5B77" w:rsidP="006A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BEAD" w14:textId="77777777" w:rsidR="00265229" w:rsidRDefault="00F209EC">
    <w:pPr>
      <w:pStyle w:val="Nagwek"/>
    </w:pPr>
    <w:r>
      <w:rPr>
        <w:noProof/>
        <w:lang w:eastAsia="pl-PL"/>
      </w:rPr>
      <w:drawing>
        <wp:anchor distT="0" distB="0" distL="114300" distR="114300" simplePos="0" relativeHeight="251658240" behindDoc="0" locked="0" layoutInCell="1" allowOverlap="1" wp14:anchorId="778F4C03" wp14:editId="4F640C98">
          <wp:simplePos x="0" y="0"/>
          <wp:positionH relativeFrom="column">
            <wp:posOffset>-480695</wp:posOffset>
          </wp:positionH>
          <wp:positionV relativeFrom="paragraph">
            <wp:posOffset>-201930</wp:posOffset>
          </wp:positionV>
          <wp:extent cx="4069715" cy="838200"/>
          <wp:effectExtent l="0" t="0" r="698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ZECHNICA 2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69715"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8A3"/>
    <w:multiLevelType w:val="hybridMultilevel"/>
    <w:tmpl w:val="98FC8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185F4D"/>
    <w:multiLevelType w:val="hybridMultilevel"/>
    <w:tmpl w:val="B470C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714818"/>
    <w:multiLevelType w:val="hybridMultilevel"/>
    <w:tmpl w:val="1EC86634"/>
    <w:lvl w:ilvl="0" w:tplc="5BE61D0E">
      <w:start w:val="1"/>
      <w:numFmt w:val="decimal"/>
      <w:lvlText w:val="%1."/>
      <w:lvlJc w:val="left"/>
      <w:pPr>
        <w:ind w:left="317" w:hanging="202"/>
        <w:jc w:val="right"/>
      </w:pPr>
      <w:rPr>
        <w:rFonts w:ascii="Arial" w:eastAsia="Arial" w:hAnsi="Arial" w:cs="Arial" w:hint="default"/>
        <w:b/>
        <w:bCs/>
        <w:w w:val="99"/>
        <w:sz w:val="18"/>
        <w:szCs w:val="18"/>
        <w:lang w:val="pl-PL" w:eastAsia="pl-PL" w:bidi="pl-PL"/>
      </w:rPr>
    </w:lvl>
    <w:lvl w:ilvl="1" w:tplc="1172BD10">
      <w:start w:val="1"/>
      <w:numFmt w:val="lowerLetter"/>
      <w:lvlText w:val="%2)"/>
      <w:lvlJc w:val="left"/>
      <w:pPr>
        <w:ind w:left="901" w:hanging="360"/>
      </w:pPr>
      <w:rPr>
        <w:rFonts w:ascii="Arial" w:eastAsia="Arial" w:hAnsi="Arial" w:cs="Arial" w:hint="default"/>
        <w:w w:val="99"/>
        <w:sz w:val="18"/>
        <w:szCs w:val="18"/>
        <w:lang w:val="pl-PL" w:eastAsia="pl-PL" w:bidi="pl-PL"/>
      </w:rPr>
    </w:lvl>
    <w:lvl w:ilvl="2" w:tplc="91B692E0">
      <w:numFmt w:val="bullet"/>
      <w:lvlText w:val=""/>
      <w:lvlJc w:val="left"/>
      <w:pPr>
        <w:ind w:left="1110" w:hanging="286"/>
      </w:pPr>
      <w:rPr>
        <w:rFonts w:ascii="Wingdings" w:eastAsia="Wingdings" w:hAnsi="Wingdings" w:cs="Wingdings" w:hint="default"/>
        <w:w w:val="100"/>
        <w:sz w:val="18"/>
        <w:szCs w:val="18"/>
        <w:lang w:val="pl-PL" w:eastAsia="pl-PL" w:bidi="pl-PL"/>
      </w:rPr>
    </w:lvl>
    <w:lvl w:ilvl="3" w:tplc="2DB252FC">
      <w:numFmt w:val="bullet"/>
      <w:lvlText w:val="•"/>
      <w:lvlJc w:val="left"/>
      <w:pPr>
        <w:ind w:left="900" w:hanging="286"/>
      </w:pPr>
      <w:rPr>
        <w:rFonts w:hint="default"/>
        <w:lang w:val="pl-PL" w:eastAsia="pl-PL" w:bidi="pl-PL"/>
      </w:rPr>
    </w:lvl>
    <w:lvl w:ilvl="4" w:tplc="F8B611BA">
      <w:numFmt w:val="bullet"/>
      <w:lvlText w:val="•"/>
      <w:lvlJc w:val="left"/>
      <w:pPr>
        <w:ind w:left="960" w:hanging="286"/>
      </w:pPr>
      <w:rPr>
        <w:rFonts w:hint="default"/>
        <w:lang w:val="pl-PL" w:eastAsia="pl-PL" w:bidi="pl-PL"/>
      </w:rPr>
    </w:lvl>
    <w:lvl w:ilvl="5" w:tplc="824ABC1C">
      <w:numFmt w:val="bullet"/>
      <w:lvlText w:val="•"/>
      <w:lvlJc w:val="left"/>
      <w:pPr>
        <w:ind w:left="1120" w:hanging="286"/>
      </w:pPr>
      <w:rPr>
        <w:rFonts w:hint="default"/>
        <w:lang w:val="pl-PL" w:eastAsia="pl-PL" w:bidi="pl-PL"/>
      </w:rPr>
    </w:lvl>
    <w:lvl w:ilvl="6" w:tplc="0B901698">
      <w:numFmt w:val="bullet"/>
      <w:lvlText w:val="•"/>
      <w:lvlJc w:val="left"/>
      <w:pPr>
        <w:ind w:left="2757" w:hanging="286"/>
      </w:pPr>
      <w:rPr>
        <w:rFonts w:hint="default"/>
        <w:lang w:val="pl-PL" w:eastAsia="pl-PL" w:bidi="pl-PL"/>
      </w:rPr>
    </w:lvl>
    <w:lvl w:ilvl="7" w:tplc="27E4A8E2">
      <w:numFmt w:val="bullet"/>
      <w:lvlText w:val="•"/>
      <w:lvlJc w:val="left"/>
      <w:pPr>
        <w:ind w:left="4394" w:hanging="286"/>
      </w:pPr>
      <w:rPr>
        <w:rFonts w:hint="default"/>
        <w:lang w:val="pl-PL" w:eastAsia="pl-PL" w:bidi="pl-PL"/>
      </w:rPr>
    </w:lvl>
    <w:lvl w:ilvl="8" w:tplc="750E05EC">
      <w:numFmt w:val="bullet"/>
      <w:lvlText w:val="•"/>
      <w:lvlJc w:val="left"/>
      <w:pPr>
        <w:ind w:left="6031" w:hanging="286"/>
      </w:pPr>
      <w:rPr>
        <w:rFonts w:hint="default"/>
        <w:lang w:val="pl-PL" w:eastAsia="pl-PL" w:bidi="pl-PL"/>
      </w:rPr>
    </w:lvl>
  </w:abstractNum>
  <w:abstractNum w:abstractNumId="3" w15:restartNumberingAfterBreak="0">
    <w:nsid w:val="49BC7114"/>
    <w:multiLevelType w:val="hybridMultilevel"/>
    <w:tmpl w:val="5A3C4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3B044C"/>
    <w:multiLevelType w:val="hybridMultilevel"/>
    <w:tmpl w:val="1DB4F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1D2A71"/>
    <w:multiLevelType w:val="hybridMultilevel"/>
    <w:tmpl w:val="910CDF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8E"/>
    <w:rsid w:val="00072F52"/>
    <w:rsid w:val="0008616D"/>
    <w:rsid w:val="000A23A7"/>
    <w:rsid w:val="000C1565"/>
    <w:rsid w:val="000C669C"/>
    <w:rsid w:val="000D5D9A"/>
    <w:rsid w:val="00100D10"/>
    <w:rsid w:val="00103B4A"/>
    <w:rsid w:val="0012706D"/>
    <w:rsid w:val="00184B8C"/>
    <w:rsid w:val="001E226E"/>
    <w:rsid w:val="002728DD"/>
    <w:rsid w:val="0028342C"/>
    <w:rsid w:val="002D360C"/>
    <w:rsid w:val="00334C40"/>
    <w:rsid w:val="00352F8D"/>
    <w:rsid w:val="00371C6A"/>
    <w:rsid w:val="003A2387"/>
    <w:rsid w:val="003C10E2"/>
    <w:rsid w:val="003E7C5E"/>
    <w:rsid w:val="00455FA5"/>
    <w:rsid w:val="004E2B99"/>
    <w:rsid w:val="004F4372"/>
    <w:rsid w:val="00576568"/>
    <w:rsid w:val="00587E69"/>
    <w:rsid w:val="005A735A"/>
    <w:rsid w:val="005C3A50"/>
    <w:rsid w:val="005C3E2D"/>
    <w:rsid w:val="00617B23"/>
    <w:rsid w:val="006477DB"/>
    <w:rsid w:val="00662461"/>
    <w:rsid w:val="00677EC9"/>
    <w:rsid w:val="00693C28"/>
    <w:rsid w:val="006A0BBD"/>
    <w:rsid w:val="006B371F"/>
    <w:rsid w:val="00751CD8"/>
    <w:rsid w:val="007610BA"/>
    <w:rsid w:val="007C056F"/>
    <w:rsid w:val="007F7A76"/>
    <w:rsid w:val="00855E56"/>
    <w:rsid w:val="008666C8"/>
    <w:rsid w:val="008B41E6"/>
    <w:rsid w:val="008B7A7E"/>
    <w:rsid w:val="008C448E"/>
    <w:rsid w:val="00906AF0"/>
    <w:rsid w:val="00990239"/>
    <w:rsid w:val="009C1E95"/>
    <w:rsid w:val="00A134CC"/>
    <w:rsid w:val="00A15C4F"/>
    <w:rsid w:val="00A17C59"/>
    <w:rsid w:val="00A539E4"/>
    <w:rsid w:val="00A61DE1"/>
    <w:rsid w:val="00A8274B"/>
    <w:rsid w:val="00A853F3"/>
    <w:rsid w:val="00AD7F85"/>
    <w:rsid w:val="00B1268E"/>
    <w:rsid w:val="00B230D3"/>
    <w:rsid w:val="00B65C60"/>
    <w:rsid w:val="00B86350"/>
    <w:rsid w:val="00B95DCC"/>
    <w:rsid w:val="00C41072"/>
    <w:rsid w:val="00C54D27"/>
    <w:rsid w:val="00C70499"/>
    <w:rsid w:val="00C844A8"/>
    <w:rsid w:val="00C91179"/>
    <w:rsid w:val="00C91CF8"/>
    <w:rsid w:val="00CA4F27"/>
    <w:rsid w:val="00CB5B77"/>
    <w:rsid w:val="00CC4652"/>
    <w:rsid w:val="00D256BA"/>
    <w:rsid w:val="00D3541C"/>
    <w:rsid w:val="00D83037"/>
    <w:rsid w:val="00D92FAE"/>
    <w:rsid w:val="00D95E5E"/>
    <w:rsid w:val="00DB143B"/>
    <w:rsid w:val="00DB4AFF"/>
    <w:rsid w:val="00E3392A"/>
    <w:rsid w:val="00EA6237"/>
    <w:rsid w:val="00EC16E7"/>
    <w:rsid w:val="00EF5A3A"/>
    <w:rsid w:val="00F209EC"/>
    <w:rsid w:val="00F62767"/>
    <w:rsid w:val="00F73893"/>
    <w:rsid w:val="00FB3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9FED8"/>
  <w15:docId w15:val="{6C351DE2-904B-461F-A243-E6B0F31B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268E"/>
    <w:rPr>
      <w:rFonts w:ascii="Calibri" w:eastAsia="Calibri" w:hAnsi="Calibri" w:cs="Times New Roman"/>
    </w:rPr>
  </w:style>
  <w:style w:type="paragraph" w:styleId="Nagwek1">
    <w:name w:val="heading 1"/>
    <w:basedOn w:val="Normalny"/>
    <w:link w:val="Nagwek1Znak"/>
    <w:uiPriority w:val="9"/>
    <w:qFormat/>
    <w:rsid w:val="00D83037"/>
    <w:pPr>
      <w:widowControl w:val="0"/>
      <w:autoSpaceDE w:val="0"/>
      <w:autoSpaceDN w:val="0"/>
      <w:spacing w:before="94" w:after="0" w:line="240" w:lineRule="auto"/>
      <w:ind w:left="116" w:hanging="202"/>
      <w:outlineLvl w:val="0"/>
    </w:pPr>
    <w:rPr>
      <w:rFonts w:ascii="Arial" w:eastAsia="Arial" w:hAnsi="Arial" w:cs="Arial"/>
      <w:b/>
      <w:bCs/>
      <w:sz w:val="18"/>
      <w:szCs w:val="18"/>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6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68E"/>
    <w:rPr>
      <w:rFonts w:ascii="Calibri" w:eastAsia="Calibri" w:hAnsi="Calibri" w:cs="Times New Roman"/>
    </w:rPr>
  </w:style>
  <w:style w:type="character" w:styleId="Hipercze">
    <w:name w:val="Hyperlink"/>
    <w:basedOn w:val="Domylnaczcionkaakapitu"/>
    <w:uiPriority w:val="99"/>
    <w:unhideWhenUsed/>
    <w:rsid w:val="00B1268E"/>
    <w:rPr>
      <w:color w:val="0000FF"/>
      <w:u w:val="single"/>
    </w:rPr>
  </w:style>
  <w:style w:type="paragraph" w:styleId="Akapitzlist">
    <w:name w:val="List Paragraph"/>
    <w:basedOn w:val="Normalny"/>
    <w:uiPriority w:val="1"/>
    <w:qFormat/>
    <w:rsid w:val="005C3E2D"/>
    <w:pPr>
      <w:ind w:left="720"/>
      <w:contextualSpacing/>
    </w:pPr>
  </w:style>
  <w:style w:type="paragraph" w:styleId="Tekstdymka">
    <w:name w:val="Balloon Text"/>
    <w:basedOn w:val="Normalny"/>
    <w:link w:val="TekstdymkaZnak"/>
    <w:uiPriority w:val="99"/>
    <w:semiHidden/>
    <w:unhideWhenUsed/>
    <w:rsid w:val="005C3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3E2D"/>
    <w:rPr>
      <w:rFonts w:ascii="Tahoma" w:eastAsia="Calibri" w:hAnsi="Tahoma" w:cs="Tahoma"/>
      <w:sz w:val="16"/>
      <w:szCs w:val="16"/>
    </w:rPr>
  </w:style>
  <w:style w:type="paragraph" w:styleId="Stopka">
    <w:name w:val="footer"/>
    <w:basedOn w:val="Normalny"/>
    <w:link w:val="StopkaZnak"/>
    <w:uiPriority w:val="99"/>
    <w:unhideWhenUsed/>
    <w:rsid w:val="000C15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565"/>
    <w:rPr>
      <w:rFonts w:ascii="Calibri" w:eastAsia="Calibri" w:hAnsi="Calibri" w:cs="Times New Roman"/>
    </w:rPr>
  </w:style>
  <w:style w:type="paragraph" w:customStyle="1" w:styleId="gmail-msolistparagraph">
    <w:name w:val="gmail-msolistparagraph"/>
    <w:basedOn w:val="Normalny"/>
    <w:rsid w:val="00F209E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D83037"/>
    <w:rPr>
      <w:rFonts w:ascii="Arial" w:eastAsia="Arial" w:hAnsi="Arial" w:cs="Arial"/>
      <w:b/>
      <w:bCs/>
      <w:sz w:val="18"/>
      <w:szCs w:val="18"/>
      <w:lang w:eastAsia="pl-PL" w:bidi="pl-PL"/>
    </w:rPr>
  </w:style>
  <w:style w:type="paragraph" w:styleId="Tekstpodstawowy">
    <w:name w:val="Body Text"/>
    <w:basedOn w:val="Normalny"/>
    <w:link w:val="TekstpodstawowyZnak"/>
    <w:uiPriority w:val="1"/>
    <w:qFormat/>
    <w:rsid w:val="00D83037"/>
    <w:pPr>
      <w:widowControl w:val="0"/>
      <w:autoSpaceDE w:val="0"/>
      <w:autoSpaceDN w:val="0"/>
      <w:spacing w:after="0" w:line="240" w:lineRule="auto"/>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D83037"/>
    <w:rPr>
      <w:rFonts w:ascii="Arial" w:eastAsia="Arial" w:hAnsi="Arial" w:cs="Arial"/>
      <w:sz w:val="18"/>
      <w:szCs w:val="18"/>
      <w:lang w:eastAsia="pl-PL" w:bidi="pl-PL"/>
    </w:rPr>
  </w:style>
  <w:style w:type="character" w:customStyle="1" w:styleId="y2iqfc">
    <w:name w:val="y2iqfc"/>
    <w:basedOn w:val="Domylnaczcionkaakapitu"/>
    <w:rsid w:val="00D83037"/>
  </w:style>
  <w:style w:type="paragraph" w:styleId="Bezodstpw">
    <w:name w:val="No Spacing"/>
    <w:uiPriority w:val="1"/>
    <w:qFormat/>
    <w:rsid w:val="00D83037"/>
    <w:pPr>
      <w:widowControl w:val="0"/>
      <w:autoSpaceDE w:val="0"/>
      <w:autoSpaceDN w:val="0"/>
      <w:spacing w:after="0" w:line="240" w:lineRule="auto"/>
    </w:pPr>
    <w:rPr>
      <w:rFonts w:ascii="Arial" w:eastAsia="Arial" w:hAnsi="Arial" w:cs="Arial"/>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0BA5-6D9C-449A-BF16-FE09C033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881</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asierpinska</dc:creator>
  <cp:lastModifiedBy>Maks Węgrzyn</cp:lastModifiedBy>
  <cp:revision>3</cp:revision>
  <cp:lastPrinted>2022-06-08T14:03:00Z</cp:lastPrinted>
  <dcterms:created xsi:type="dcterms:W3CDTF">2022-10-04T12:57:00Z</dcterms:created>
  <dcterms:modified xsi:type="dcterms:W3CDTF">2022-10-04T12:58:00Z</dcterms:modified>
</cp:coreProperties>
</file>