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D" w:rsidRDefault="00C80A3D" w:rsidP="006E61A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80A3D" w:rsidRDefault="00C80A3D" w:rsidP="00544F0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965BCC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953D0E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>– Akademią Nauk Stosowanych w Warszawie z siedzibą przy Placu Defilad 1, zwaną dalej Uczelnią, reprezentowaną z upoważnienia Rektora przez Prorektora ds. studiów –</w:t>
      </w:r>
    </w:p>
    <w:p w:rsidR="005C32EF" w:rsidRDefault="005C32EF" w:rsidP="005C32E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dr. Czesława Pietrasa.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studia</w:t>
      </w:r>
      <w:r w:rsidR="002D1821">
        <w:rPr>
          <w:sz w:val="22"/>
          <w:szCs w:val="22"/>
        </w:rPr>
        <w:t>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>(Dz. U. z 30 sierpnia 2018 r. poz. 1668) Uczelnia przed rozpoczęciem rekrutacji ustala opłaty pobierane od studentów oraz ich wysokość</w:t>
      </w:r>
      <w:r w:rsidR="00857F24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0214AF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2D1821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</w:t>
      </w:r>
      <w:r w:rsidR="00D0575D" w:rsidRPr="00D0575D">
        <w:rPr>
          <w:b/>
          <w:sz w:val="22"/>
          <w:szCs w:val="22"/>
        </w:rPr>
        <w:t>Filologia</w:t>
      </w:r>
      <w:r w:rsidR="00D0575D">
        <w:rPr>
          <w:sz w:val="22"/>
          <w:szCs w:val="22"/>
        </w:rPr>
        <w:t>.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 obejmujące zryczałtowane koszty kształcenia Studenta oraz opłaty specjalne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</w:t>
      </w:r>
      <w:r w:rsidR="00857F24">
        <w:rPr>
          <w:sz w:val="22"/>
          <w:szCs w:val="22"/>
        </w:rPr>
        <w:t xml:space="preserve">lone </w:t>
      </w:r>
      <w:r w:rsidR="000214AF">
        <w:rPr>
          <w:sz w:val="22"/>
          <w:szCs w:val="22"/>
        </w:rPr>
        <w:br/>
      </w:r>
      <w:r w:rsidR="00857F24">
        <w:rPr>
          <w:sz w:val="22"/>
          <w:szCs w:val="22"/>
        </w:rPr>
        <w:t xml:space="preserve">w niniejszej umowie. 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21357C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  <w:r w:rsidR="00FB6175">
        <w:rPr>
          <w:sz w:val="22"/>
          <w:szCs w:val="22"/>
        </w:rPr>
        <w:t>lub do 31-go października w semestrze zimowym i odpowiednio do 31-go marca w semestrze letnim (w przypadku płatności semestralnych).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</w:t>
      </w:r>
      <w:r w:rsidR="00857F24">
        <w:rPr>
          <w:sz w:val="22"/>
          <w:szCs w:val="22"/>
        </w:rPr>
        <w:t xml:space="preserve">atom.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544F04" w:rsidRDefault="00C80A3D" w:rsidP="002135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544F04" w:rsidRDefault="00544F04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C80A3D" w:rsidRDefault="0021357C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0A3D">
        <w:rPr>
          <w:sz w:val="22"/>
          <w:szCs w:val="22"/>
        </w:rPr>
        <w:t>§ 6.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</w:t>
      </w:r>
      <w:r w:rsidR="0021357C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 xml:space="preserve">wynosi: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C80A3D" w:rsidRDefault="0021357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3320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3420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zł płatne w 6 ratach miesięcznych po </w:t>
      </w:r>
      <w:r>
        <w:rPr>
          <w:sz w:val="22"/>
          <w:szCs w:val="22"/>
        </w:rPr>
        <w:t>570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C80A3D" w:rsidRDefault="0021357C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3750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3</w:t>
      </w:r>
      <w:r>
        <w:rPr>
          <w:sz w:val="22"/>
          <w:szCs w:val="22"/>
        </w:rPr>
        <w:t>850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80A3D" w:rsidRDefault="0021357C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pierwszy płatne jednorazowo lub </w:t>
      </w:r>
      <w:r>
        <w:rPr>
          <w:sz w:val="22"/>
          <w:szCs w:val="22"/>
        </w:rPr>
        <w:t>3420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br/>
        <w:t>570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80A3D" w:rsidRDefault="00453E80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3750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3850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770</w:t>
      </w:r>
      <w:r w:rsidR="00C80A3D">
        <w:rPr>
          <w:sz w:val="22"/>
          <w:szCs w:val="22"/>
        </w:rPr>
        <w:t xml:space="preserve"> zł</w:t>
      </w:r>
      <w:r w:rsidR="00857F24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80A3D" w:rsidRDefault="006E4EEF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3740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3840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640</w:t>
      </w:r>
      <w:r w:rsidR="00C80A3D">
        <w:rPr>
          <w:sz w:val="22"/>
          <w:szCs w:val="22"/>
        </w:rPr>
        <w:t xml:space="preserve"> zł. </w:t>
      </w:r>
    </w:p>
    <w:p w:rsidR="00C80A3D" w:rsidRDefault="00C80A3D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80A3D" w:rsidRDefault="006E4EEF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4400 </w:t>
      </w:r>
      <w:r w:rsidR="00C80A3D">
        <w:rPr>
          <w:sz w:val="22"/>
          <w:szCs w:val="22"/>
        </w:rPr>
        <w:t>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za semestr płatne jedno</w:t>
      </w:r>
      <w:r w:rsidR="00857F24">
        <w:rPr>
          <w:sz w:val="22"/>
          <w:szCs w:val="22"/>
        </w:rPr>
        <w:t xml:space="preserve">razowo lub </w:t>
      </w:r>
      <w:r>
        <w:rPr>
          <w:sz w:val="22"/>
          <w:szCs w:val="22"/>
        </w:rPr>
        <w:t>4500</w:t>
      </w:r>
      <w:r w:rsidR="00C80A3D">
        <w:rPr>
          <w:sz w:val="22"/>
          <w:szCs w:val="22"/>
        </w:rPr>
        <w:t xml:space="preserve"> zł</w:t>
      </w:r>
      <w:r w:rsidR="00292C36">
        <w:rPr>
          <w:sz w:val="22"/>
          <w:szCs w:val="22"/>
        </w:rPr>
        <w:t>.</w:t>
      </w:r>
      <w:r w:rsidR="00C80A3D">
        <w:rPr>
          <w:sz w:val="22"/>
          <w:szCs w:val="22"/>
        </w:rPr>
        <w:t xml:space="preserve"> pł</w:t>
      </w:r>
      <w:r w:rsidR="00857F24">
        <w:rPr>
          <w:sz w:val="22"/>
          <w:szCs w:val="22"/>
        </w:rPr>
        <w:t>atne w 5</w:t>
      </w:r>
      <w:r w:rsidR="00C80A3D">
        <w:rPr>
          <w:sz w:val="22"/>
          <w:szCs w:val="22"/>
        </w:rPr>
        <w:t xml:space="preserve"> ratach miesię</w:t>
      </w:r>
      <w:r w:rsidR="00857F24">
        <w:rPr>
          <w:sz w:val="22"/>
          <w:szCs w:val="22"/>
        </w:rPr>
        <w:t xml:space="preserve">cznych po </w:t>
      </w:r>
      <w:r>
        <w:rPr>
          <w:sz w:val="22"/>
          <w:szCs w:val="22"/>
        </w:rPr>
        <w:t>900</w:t>
      </w:r>
      <w:r w:rsidR="00C80A3D">
        <w:rPr>
          <w:sz w:val="22"/>
          <w:szCs w:val="22"/>
        </w:rPr>
        <w:t xml:space="preserve"> zł</w:t>
      </w:r>
      <w:r w:rsidR="00857F24">
        <w:rPr>
          <w:sz w:val="22"/>
          <w:szCs w:val="22"/>
        </w:rPr>
        <w:t xml:space="preserve">. </w:t>
      </w:r>
    </w:p>
    <w:p w:rsidR="00FB6175" w:rsidRDefault="00FB6175" w:rsidP="00544F0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212D79">
        <w:rPr>
          <w:sz w:val="22"/>
          <w:szCs w:val="22"/>
        </w:rPr>
        <w:t>.</w:t>
      </w:r>
      <w:r>
        <w:rPr>
          <w:sz w:val="22"/>
          <w:szCs w:val="22"/>
        </w:rPr>
        <w:t xml:space="preserve"> W przypadku jednorazowej wpłaty semestralnej czesne w tej kwocie obowiązuje dla osób fizycznych, które dokonują opłaty z własnych środków finansowych.</w:t>
      </w:r>
    </w:p>
    <w:p w:rsidR="00C80A3D" w:rsidRDefault="00FB6175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80A3D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857F24" w:rsidRDefault="00FB6175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80A3D">
        <w:rPr>
          <w:sz w:val="22"/>
          <w:szCs w:val="22"/>
        </w:rPr>
        <w:t>. Opłata za powtarzanie ostatniego semestru z powodu niezłożenia pracy dyplomowej (w przypadku posiadania wszystkich zaliczeń oprócz seminarium dyplomowego) wynosi 1</w:t>
      </w:r>
      <w:r w:rsidR="006E4EEF">
        <w:rPr>
          <w:sz w:val="22"/>
          <w:szCs w:val="22"/>
        </w:rPr>
        <w:t>2</w:t>
      </w:r>
      <w:r w:rsidR="00C80A3D">
        <w:rPr>
          <w:sz w:val="22"/>
          <w:szCs w:val="22"/>
        </w:rPr>
        <w:t>00 zł</w:t>
      </w:r>
      <w:r w:rsidR="00857F24">
        <w:rPr>
          <w:sz w:val="22"/>
          <w:szCs w:val="22"/>
        </w:rPr>
        <w:t xml:space="preserve">. </w:t>
      </w:r>
    </w:p>
    <w:p w:rsidR="00544F04" w:rsidRDefault="00544F04" w:rsidP="00847294">
      <w:pPr>
        <w:pStyle w:val="Default"/>
        <w:spacing w:line="276" w:lineRule="auto"/>
        <w:rPr>
          <w:sz w:val="22"/>
          <w:szCs w:val="22"/>
        </w:rPr>
      </w:pPr>
    </w:p>
    <w:p w:rsidR="00857F24" w:rsidRDefault="00857F24" w:rsidP="00544F04">
      <w:pPr>
        <w:pStyle w:val="Default"/>
        <w:spacing w:line="276" w:lineRule="auto"/>
        <w:jc w:val="center"/>
        <w:rPr>
          <w:sz w:val="22"/>
          <w:szCs w:val="22"/>
        </w:rPr>
      </w:pPr>
      <w:r w:rsidRPr="00857F24"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7</w:t>
      </w:r>
      <w:r w:rsidRPr="00857F24">
        <w:rPr>
          <w:sz w:val="22"/>
          <w:szCs w:val="22"/>
        </w:rPr>
        <w:t>.</w:t>
      </w:r>
    </w:p>
    <w:p w:rsidR="00C80A3D" w:rsidRDefault="00AB2AC7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C80A3D">
        <w:rPr>
          <w:sz w:val="22"/>
          <w:szCs w:val="22"/>
        </w:rPr>
        <w:t xml:space="preserve">stala się następujące opłaty specjalne za: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wydanie legitymacji studenckiej – 22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, płatne łącznie z opłatą wpisową;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każdą godzinę takich zajęć;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przedmiot;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warunkowy wpis na wyższy semestr – 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za każdy niezaliczony przedmiot;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wznowienie studiów – 380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wydanie dodatkowego odpisu dyplomu w tłumaczeniu na język obcy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wydanie suplementu do dyplomu w tłumaczeniu na język obcy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wydanie duplikatu dyplomu ukończenia studiów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wydanie duplikatu suplementu do dyplomu – 20 zł</w:t>
      </w:r>
      <w:r w:rsidR="002D1821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C80A3D" w:rsidRDefault="00C80A3D" w:rsidP="00544F04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2D1821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coroczne koszty ubezpieczenia od następstw nieszczęśliwych wypadków –według aktualnych stawek ubezpieczyciela, płatne łącznie z pierwszą ratą</w:t>
      </w:r>
      <w:r w:rsidR="00857F24">
        <w:rPr>
          <w:sz w:val="22"/>
          <w:szCs w:val="22"/>
        </w:rPr>
        <w:t xml:space="preserve"> czesnego. </w:t>
      </w:r>
    </w:p>
    <w:p w:rsidR="00544F04" w:rsidRDefault="00544F04" w:rsidP="00AB2AC7">
      <w:pPr>
        <w:pStyle w:val="Default"/>
        <w:spacing w:line="276" w:lineRule="auto"/>
        <w:rPr>
          <w:sz w:val="22"/>
          <w:szCs w:val="22"/>
        </w:rPr>
      </w:pPr>
    </w:p>
    <w:p w:rsidR="00AB2AC7" w:rsidRDefault="00AB2AC7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847294" w:rsidRDefault="00847294" w:rsidP="00AB2AC7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after="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F618C5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 następującego po miesiącu, w którym złożone zostało pismo </w:t>
      </w:r>
      <w:r w:rsidR="00F618C5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>Brak powiadomienia w tej formie traktowany jest jako wola kontynuacji nauki przez studenta i jako zgoda na dalsze ponoszenie opł</w:t>
      </w:r>
      <w:r w:rsidR="00857F24">
        <w:rPr>
          <w:sz w:val="22"/>
          <w:szCs w:val="22"/>
        </w:rPr>
        <w:t xml:space="preserve">at.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4729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80A3D" w:rsidRDefault="00C80A3D" w:rsidP="0030024F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0024F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0024F">
        <w:rPr>
          <w:sz w:val="22"/>
          <w:szCs w:val="22"/>
        </w:rPr>
        <w:t xml:space="preserve"> lub nieuzyskania wizy przez studenta zagranicznego</w:t>
      </w:r>
      <w:r w:rsidR="0030024F" w:rsidRPr="00212D79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</w:t>
      </w:r>
      <w:r w:rsidR="00857F24">
        <w:rPr>
          <w:sz w:val="22"/>
          <w:szCs w:val="22"/>
        </w:rPr>
        <w:t xml:space="preserve">uruchomienia kierunku studiów. </w:t>
      </w:r>
    </w:p>
    <w:p w:rsidR="00544F04" w:rsidRDefault="00544F04" w:rsidP="00FB6175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FB6175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</w:t>
      </w:r>
      <w:r w:rsidR="00857F24">
        <w:rPr>
          <w:sz w:val="22"/>
          <w:szCs w:val="22"/>
        </w:rPr>
        <w:t xml:space="preserve">a czas trwania nauki studenta.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FB6175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C26F43">
        <w:rPr>
          <w:sz w:val="22"/>
          <w:szCs w:val="22"/>
        </w:rPr>
        <w:t>2</w:t>
      </w:r>
      <w:r w:rsidR="00965BCC">
        <w:rPr>
          <w:sz w:val="22"/>
          <w:szCs w:val="22"/>
        </w:rPr>
        <w:t>6</w:t>
      </w:r>
      <w:r w:rsidR="00C26F43">
        <w:rPr>
          <w:sz w:val="22"/>
          <w:szCs w:val="22"/>
        </w:rPr>
        <w:t xml:space="preserve"> </w:t>
      </w:r>
      <w:r w:rsidR="00965BCC">
        <w:rPr>
          <w:sz w:val="22"/>
          <w:szCs w:val="22"/>
        </w:rPr>
        <w:t>lutego</w:t>
      </w:r>
      <w:bookmarkStart w:id="0" w:name="_GoBack"/>
      <w:bookmarkEnd w:id="0"/>
      <w:r>
        <w:rPr>
          <w:sz w:val="22"/>
          <w:szCs w:val="22"/>
        </w:rPr>
        <w:t xml:space="preserve"> 202</w:t>
      </w:r>
      <w:r w:rsidR="00965BCC">
        <w:rPr>
          <w:sz w:val="22"/>
          <w:szCs w:val="22"/>
        </w:rPr>
        <w:t>4</w:t>
      </w:r>
      <w:r>
        <w:rPr>
          <w:sz w:val="22"/>
          <w:szCs w:val="22"/>
        </w:rPr>
        <w:t xml:space="preserve"> r. </w:t>
      </w:r>
    </w:p>
    <w:p w:rsidR="00C80A3D" w:rsidRDefault="00C80A3D" w:rsidP="00544F04">
      <w:pPr>
        <w:spacing w:line="276" w:lineRule="auto"/>
        <w:jc w:val="both"/>
      </w:pPr>
    </w:p>
    <w:p w:rsidR="00E55199" w:rsidRDefault="00E55199" w:rsidP="00544F04">
      <w:pPr>
        <w:spacing w:line="276" w:lineRule="auto"/>
        <w:jc w:val="both"/>
      </w:pPr>
    </w:p>
    <w:p w:rsidR="00C80A3D" w:rsidRDefault="00C80A3D" w:rsidP="00544F04">
      <w:pPr>
        <w:spacing w:line="276" w:lineRule="auto"/>
        <w:jc w:val="both"/>
      </w:pPr>
      <w:r>
        <w:t>STUDENT…………………………</w:t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 w:rsidRPr="00E55199">
        <w:rPr>
          <w:noProof/>
          <w:lang w:eastAsia="pl-PL"/>
        </w:rPr>
        <w:drawing>
          <wp:inline distT="0" distB="0" distL="0" distR="0">
            <wp:extent cx="1285875" cy="9324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3" cy="9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544F04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D"/>
    <w:rsid w:val="000214AF"/>
    <w:rsid w:val="00057D38"/>
    <w:rsid w:val="0021357C"/>
    <w:rsid w:val="00292C36"/>
    <w:rsid w:val="002D1821"/>
    <w:rsid w:val="0030024F"/>
    <w:rsid w:val="00453E80"/>
    <w:rsid w:val="00460351"/>
    <w:rsid w:val="00544F04"/>
    <w:rsid w:val="005C32EF"/>
    <w:rsid w:val="005F0B6B"/>
    <w:rsid w:val="006E4EEF"/>
    <w:rsid w:val="006E61AF"/>
    <w:rsid w:val="00835A37"/>
    <w:rsid w:val="00847294"/>
    <w:rsid w:val="00857F24"/>
    <w:rsid w:val="00953D0E"/>
    <w:rsid w:val="00965BCC"/>
    <w:rsid w:val="00AB2AC7"/>
    <w:rsid w:val="00BF1F5C"/>
    <w:rsid w:val="00C26F43"/>
    <w:rsid w:val="00C80A3D"/>
    <w:rsid w:val="00CD0E90"/>
    <w:rsid w:val="00D0575D"/>
    <w:rsid w:val="00E55199"/>
    <w:rsid w:val="00E86040"/>
    <w:rsid w:val="00F618C5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5624"/>
  <w15:chartTrackingRefBased/>
  <w15:docId w15:val="{27E27825-E620-47BB-BAE3-7CF071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5</cp:revision>
  <cp:lastPrinted>2021-06-14T07:46:00Z</cp:lastPrinted>
  <dcterms:created xsi:type="dcterms:W3CDTF">2023-05-23T08:08:00Z</dcterms:created>
  <dcterms:modified xsi:type="dcterms:W3CDTF">2023-12-28T10:42:00Z</dcterms:modified>
</cp:coreProperties>
</file>