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8" w:rsidRPr="00125403" w:rsidRDefault="00EB5418" w:rsidP="00EB5418">
      <w:pPr>
        <w:jc w:val="center"/>
        <w:rPr>
          <w:sz w:val="22"/>
          <w:szCs w:val="22"/>
        </w:rPr>
      </w:pPr>
      <w:r w:rsidRPr="00F135CD">
        <w:rPr>
          <w:b/>
          <w:sz w:val="22"/>
          <w:szCs w:val="22"/>
        </w:rPr>
        <w:t xml:space="preserve">Załącznik nr </w:t>
      </w:r>
      <w:r w:rsidR="0008646D">
        <w:rPr>
          <w:b/>
          <w:sz w:val="22"/>
          <w:szCs w:val="22"/>
        </w:rPr>
        <w:t>14</w:t>
      </w:r>
      <w:r w:rsidRPr="00125403">
        <w:rPr>
          <w:sz w:val="22"/>
          <w:szCs w:val="22"/>
        </w:rPr>
        <w:t xml:space="preserve"> do </w:t>
      </w:r>
      <w:r>
        <w:rPr>
          <w:sz w:val="20"/>
          <w:szCs w:val="20"/>
        </w:rPr>
        <w:t xml:space="preserve">Regulaminu świadczeń dla studentów Wszechnicy Polskiej Szkoły Wyższej w Warszawie </w:t>
      </w:r>
      <w:r w:rsidR="006E7F04">
        <w:rPr>
          <w:sz w:val="20"/>
          <w:szCs w:val="20"/>
        </w:rPr>
        <w:t>na rok akademicki 2020/2021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DE0E83" w:rsidRDefault="0008646D" w:rsidP="00EB5418">
      <w:pPr>
        <w:jc w:val="center"/>
        <w:rPr>
          <w:b/>
        </w:rPr>
      </w:pPr>
      <w:r w:rsidRPr="00DE0E83">
        <w:rPr>
          <w:b/>
        </w:rPr>
        <w:t>Określenie wysokości świadczeń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wysokość dochodu (miesięcznie) na osobę studenta uprawniająca do ubiegania się </w:t>
      </w:r>
      <w:r w:rsidR="00DE0E83">
        <w:rPr>
          <w:sz w:val="22"/>
          <w:szCs w:val="22"/>
        </w:rPr>
        <w:br/>
      </w:r>
      <w:r>
        <w:rPr>
          <w:sz w:val="22"/>
          <w:szCs w:val="22"/>
        </w:rPr>
        <w:t>o stypendium socjalne.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dla niepełnosprawnych.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kwota jednorazowej zapomogi.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za wyniki w nauce.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Wartości punktu za osiągnięcia sportowe.</w:t>
      </w:r>
    </w:p>
    <w:p w:rsidR="00A83BAD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Wartości punktu za osiągnięcia naukowe lub artystyczne.</w:t>
      </w:r>
    </w:p>
    <w:p w:rsidR="00DE0E83" w:rsidRDefault="00DE0E83" w:rsidP="00EB5418">
      <w:pPr>
        <w:jc w:val="both"/>
        <w:rPr>
          <w:sz w:val="22"/>
          <w:szCs w:val="22"/>
        </w:rPr>
      </w:pPr>
    </w:p>
    <w:p w:rsidR="00A83BAD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1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</w:p>
    <w:p w:rsidR="00EB5418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wysokość dochodu (miesięcznie) na osobę w rodzinie studenta uprawniająca do ubiegania się o stypendium socjalne wynosi od 01 listopada 2017r. 1051,70zł.</w:t>
      </w:r>
    </w:p>
    <w:p w:rsidR="00EB5418" w:rsidRPr="00125403" w:rsidRDefault="00EB5418" w:rsidP="00EB5418">
      <w:pPr>
        <w:ind w:left="360"/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2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A83BAD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Maksymalna wysokość dochodu (miesięcznie) na osobę w rodzinie studenta uprawniająca do zwiększenia stypendium socjalnego z tytułu zamieszkania w domu studenckim lub w innym obiekcie wynosi 668,20zł (dotyczy to tylko studentów</w:t>
      </w:r>
      <w:r w:rsidR="0045176E">
        <w:rPr>
          <w:sz w:val="22"/>
          <w:szCs w:val="22"/>
        </w:rPr>
        <w:t xml:space="preserve"> studiów stacjonarnych)</w:t>
      </w:r>
      <w:r w:rsidR="00EB5418" w:rsidRPr="00125403">
        <w:rPr>
          <w:sz w:val="22"/>
          <w:szCs w:val="22"/>
        </w:rPr>
        <w:t>.</w:t>
      </w:r>
    </w:p>
    <w:p w:rsidR="00EB5418" w:rsidRDefault="0087122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- maksymalna wysokość stypendium socjalnego wynosi 1200 zł,</w:t>
      </w:r>
    </w:p>
    <w:p w:rsidR="0087122E" w:rsidRDefault="0087122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- minimalna wysokość stypendium socjalnego wynosi 500 zł,</w:t>
      </w:r>
    </w:p>
    <w:p w:rsidR="0087122E" w:rsidRPr="00125403" w:rsidRDefault="0087122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- wysokość zwiększenia stypendium socjalnego z tytułu zamieszkania w D</w:t>
      </w:r>
      <w:r w:rsidR="00B613C5">
        <w:rPr>
          <w:sz w:val="22"/>
          <w:szCs w:val="22"/>
        </w:rPr>
        <w:t>omu S</w:t>
      </w:r>
      <w:r>
        <w:rPr>
          <w:sz w:val="22"/>
          <w:szCs w:val="22"/>
        </w:rPr>
        <w:t>tudenta lub wynajmu        kwatery prywatnej</w:t>
      </w:r>
      <w:r w:rsidR="00B613C5">
        <w:rPr>
          <w:sz w:val="22"/>
          <w:szCs w:val="22"/>
        </w:rPr>
        <w:t xml:space="preserve"> wynosi</w:t>
      </w:r>
      <w:r>
        <w:rPr>
          <w:sz w:val="22"/>
          <w:szCs w:val="22"/>
        </w:rPr>
        <w:t xml:space="preserve"> 100 zł.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3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dla niepełnosprawnych wynosi:</w:t>
      </w:r>
    </w:p>
    <w:p w:rsidR="0045176E" w:rsidRDefault="0045176E" w:rsidP="00EB5418">
      <w:pPr>
        <w:jc w:val="both"/>
        <w:rPr>
          <w:sz w:val="22"/>
          <w:szCs w:val="22"/>
        </w:rPr>
      </w:pP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kategoria – 500</w:t>
      </w:r>
      <w:r w:rsidR="00DE0E83">
        <w:rPr>
          <w:sz w:val="22"/>
          <w:szCs w:val="22"/>
        </w:rPr>
        <w:t>,00</w:t>
      </w:r>
      <w:r>
        <w:rPr>
          <w:sz w:val="22"/>
          <w:szCs w:val="22"/>
        </w:rPr>
        <w:t>zł (orzeczenie o niepełnosprawności w stopniu znacznym)</w:t>
      </w: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kategoria – 400,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 (orzeczenie o niepełnosprawności w stopniu umiarkowanym)</w:t>
      </w:r>
    </w:p>
    <w:p w:rsidR="0045176E" w:rsidRPr="00125403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III kategoria – 300,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 (orzeczenie o niepełnosprawności w stopniu lekkim)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>§ 4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tabs>
          <w:tab w:val="left" w:pos="981"/>
        </w:tabs>
        <w:jc w:val="both"/>
        <w:rPr>
          <w:sz w:val="22"/>
        </w:rPr>
      </w:pPr>
      <w:r>
        <w:rPr>
          <w:sz w:val="22"/>
        </w:rPr>
        <w:t>Maksymalna kw</w:t>
      </w:r>
      <w:r w:rsidR="00DB24DA">
        <w:rPr>
          <w:sz w:val="22"/>
        </w:rPr>
        <w:t>o</w:t>
      </w:r>
      <w:r>
        <w:rPr>
          <w:sz w:val="22"/>
        </w:rPr>
        <w:t>ta wysokości jednorazowej zapomogi wynosi 1500zł.</w:t>
      </w:r>
    </w:p>
    <w:p w:rsidR="0045176E" w:rsidRDefault="0045176E" w:rsidP="00EB5418">
      <w:pPr>
        <w:tabs>
          <w:tab w:val="left" w:pos="981"/>
        </w:tabs>
        <w:jc w:val="both"/>
        <w:rPr>
          <w:sz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EB5418" w:rsidRDefault="00EB5418" w:rsidP="00EB5418">
      <w:pPr>
        <w:tabs>
          <w:tab w:val="left" w:pos="1417"/>
        </w:tabs>
        <w:jc w:val="both"/>
        <w:rPr>
          <w:sz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Wysokość stypendium Rektora za wyniki w nauce wynosi:</w:t>
      </w:r>
    </w:p>
    <w:p w:rsidR="0045176E" w:rsidRDefault="0045176E" w:rsidP="00EB5418">
      <w:pPr>
        <w:jc w:val="both"/>
        <w:rPr>
          <w:sz w:val="22"/>
          <w:szCs w:val="22"/>
        </w:rPr>
      </w:pP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 kategoria – 450,00zł</w:t>
      </w:r>
    </w:p>
    <w:p w:rsidR="0045176E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II kategoria – 320,</w:t>
      </w:r>
      <w:r w:rsidR="00DE0E83">
        <w:rPr>
          <w:sz w:val="22"/>
          <w:szCs w:val="22"/>
        </w:rPr>
        <w:t>00</w:t>
      </w:r>
      <w:r>
        <w:rPr>
          <w:sz w:val="22"/>
          <w:szCs w:val="22"/>
        </w:rPr>
        <w:t>zł</w:t>
      </w:r>
    </w:p>
    <w:p w:rsidR="0045176E" w:rsidRPr="00125403" w:rsidRDefault="0045176E" w:rsidP="0045176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III kategoria – 190,00zł</w:t>
      </w: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45176E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punktu za osiągnięcia sportowe wynosi 50,00zł</w:t>
      </w:r>
    </w:p>
    <w:p w:rsidR="0045176E" w:rsidRPr="00125403" w:rsidRDefault="0045176E" w:rsidP="00EB5418">
      <w:pPr>
        <w:jc w:val="both"/>
        <w:rPr>
          <w:sz w:val="22"/>
          <w:szCs w:val="22"/>
        </w:rPr>
      </w:pPr>
    </w:p>
    <w:p w:rsidR="00B613C5" w:rsidRDefault="00B613C5" w:rsidP="00EB5418">
      <w:pPr>
        <w:jc w:val="center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lastRenderedPageBreak/>
        <w:t xml:space="preserve">§ </w:t>
      </w:r>
      <w:r>
        <w:rPr>
          <w:sz w:val="22"/>
          <w:szCs w:val="22"/>
        </w:rPr>
        <w:t>7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punktu za osiągnięcia naukowe lub artystyczne wynosi 50,00zł</w:t>
      </w:r>
    </w:p>
    <w:p w:rsidR="00EB5418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8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Świadczenia dla studentów przeznaczone na stypendia R</w:t>
      </w:r>
      <w:r w:rsidR="00B613C5">
        <w:rPr>
          <w:sz w:val="22"/>
          <w:szCs w:val="22"/>
        </w:rPr>
        <w:t>ektora stanowią nie więcej niż 6</w:t>
      </w:r>
      <w:bookmarkStart w:id="0" w:name="_GoBack"/>
      <w:bookmarkEnd w:id="0"/>
      <w:r>
        <w:rPr>
          <w:sz w:val="22"/>
          <w:szCs w:val="22"/>
        </w:rPr>
        <w:t xml:space="preserve">0% środków </w:t>
      </w:r>
    </w:p>
    <w:p w:rsidR="008129FB" w:rsidRPr="00125403" w:rsidRDefault="00DB24DA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129FB">
        <w:rPr>
          <w:sz w:val="22"/>
          <w:szCs w:val="22"/>
        </w:rPr>
        <w:t>rzeznaczonych łącznie na stypendia Rektora, stypendia socjalne oraz zapomogi.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jc w:val="center"/>
        <w:rPr>
          <w:sz w:val="22"/>
          <w:szCs w:val="22"/>
        </w:rPr>
      </w:pPr>
      <w:r w:rsidRPr="00125403">
        <w:rPr>
          <w:sz w:val="22"/>
          <w:szCs w:val="22"/>
        </w:rPr>
        <w:t xml:space="preserve">§ </w:t>
      </w:r>
      <w:r>
        <w:rPr>
          <w:sz w:val="22"/>
          <w:szCs w:val="22"/>
        </w:rPr>
        <w:t>9</w:t>
      </w:r>
    </w:p>
    <w:p w:rsidR="00EB5418" w:rsidRPr="00125403" w:rsidRDefault="00EB5418" w:rsidP="00EB5418">
      <w:pPr>
        <w:jc w:val="both"/>
        <w:rPr>
          <w:sz w:val="22"/>
          <w:szCs w:val="22"/>
        </w:rPr>
      </w:pPr>
    </w:p>
    <w:p w:rsidR="00EB5418" w:rsidRPr="00125403" w:rsidRDefault="00EB5418" w:rsidP="00EB5418">
      <w:pPr>
        <w:ind w:left="360"/>
        <w:jc w:val="both"/>
        <w:rPr>
          <w:sz w:val="22"/>
          <w:szCs w:val="22"/>
        </w:rPr>
      </w:pPr>
    </w:p>
    <w:p w:rsidR="00EB5418" w:rsidRPr="00125403" w:rsidRDefault="008129FB" w:rsidP="00EB5418">
      <w:pPr>
        <w:jc w:val="both"/>
        <w:rPr>
          <w:sz w:val="22"/>
          <w:szCs w:val="22"/>
        </w:rPr>
      </w:pPr>
      <w:r>
        <w:rPr>
          <w:sz w:val="22"/>
          <w:szCs w:val="22"/>
        </w:rPr>
        <w:t>Stypendia Rektora przyznaje się nie więcej niż 10% studentów na określonym kierunku studiów. Jeżeli liczba studentów jest mniejsza niż 10, stypendium Rektora może być przyznan</w:t>
      </w:r>
      <w:r w:rsidR="00DB24DA">
        <w:rPr>
          <w:sz w:val="22"/>
          <w:szCs w:val="22"/>
        </w:rPr>
        <w:t>e</w:t>
      </w:r>
      <w:r>
        <w:rPr>
          <w:sz w:val="22"/>
          <w:szCs w:val="22"/>
        </w:rPr>
        <w:t xml:space="preserve"> 1 studentowi.</w:t>
      </w:r>
    </w:p>
    <w:p w:rsidR="00EB5418" w:rsidRDefault="00EB5418" w:rsidP="00EB5418"/>
    <w:p w:rsidR="00ED2A33" w:rsidRPr="00EB5418" w:rsidRDefault="00ED2A33" w:rsidP="00EB5418"/>
    <w:sectPr w:rsidR="00ED2A33" w:rsidRPr="00EB5418" w:rsidSect="0008646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61" w:rsidRDefault="00896761">
      <w:r>
        <w:separator/>
      </w:r>
    </w:p>
  </w:endnote>
  <w:endnote w:type="continuationSeparator" w:id="0">
    <w:p w:rsidR="00896761" w:rsidRDefault="0089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6D" w:rsidRDefault="00965F0E" w:rsidP="000864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64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646D" w:rsidRDefault="0008646D" w:rsidP="000864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6D" w:rsidRDefault="00965F0E" w:rsidP="000864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64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1B5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46D" w:rsidRDefault="0008646D" w:rsidP="000864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61" w:rsidRDefault="00896761">
      <w:r>
        <w:separator/>
      </w:r>
    </w:p>
  </w:footnote>
  <w:footnote w:type="continuationSeparator" w:id="0">
    <w:p w:rsidR="00896761" w:rsidRDefault="0089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E28"/>
    <w:multiLevelType w:val="hybridMultilevel"/>
    <w:tmpl w:val="F2903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4559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274F5"/>
    <w:multiLevelType w:val="multilevel"/>
    <w:tmpl w:val="37981650"/>
    <w:lvl w:ilvl="0">
      <w:start w:val="1"/>
      <w:numFmt w:val="lowerLetter"/>
      <w:lvlText w:val="%1)"/>
      <w:lvlJc w:val="left"/>
      <w:pPr>
        <w:tabs>
          <w:tab w:val="num" w:pos="3977"/>
        </w:tabs>
        <w:ind w:left="39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2"/>
      <w:numFmt w:val="lowerLetter"/>
      <w:lvlText w:val="%4."/>
      <w:lvlJc w:val="left"/>
      <w:pPr>
        <w:tabs>
          <w:tab w:val="num" w:pos="653"/>
        </w:tabs>
        <w:ind w:left="653" w:hanging="435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tabs>
          <w:tab w:val="num" w:pos="4517"/>
        </w:tabs>
        <w:ind w:left="450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427D9"/>
    <w:multiLevelType w:val="hybridMultilevel"/>
    <w:tmpl w:val="DD9EA4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237DD"/>
    <w:multiLevelType w:val="multilevel"/>
    <w:tmpl w:val="08145C9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1B6425"/>
    <w:multiLevelType w:val="hybridMultilevel"/>
    <w:tmpl w:val="E51E4E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F14D3"/>
    <w:multiLevelType w:val="hybridMultilevel"/>
    <w:tmpl w:val="D792B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329B5"/>
    <w:multiLevelType w:val="hybridMultilevel"/>
    <w:tmpl w:val="729890E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83F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6A11DE"/>
    <w:multiLevelType w:val="hybridMultilevel"/>
    <w:tmpl w:val="C1E28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5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8"/>
    <w:rsid w:val="0000296B"/>
    <w:rsid w:val="0008646D"/>
    <w:rsid w:val="001274AD"/>
    <w:rsid w:val="0028381E"/>
    <w:rsid w:val="0045176E"/>
    <w:rsid w:val="006E7F04"/>
    <w:rsid w:val="008129FB"/>
    <w:rsid w:val="00831B5F"/>
    <w:rsid w:val="0083251D"/>
    <w:rsid w:val="0087122E"/>
    <w:rsid w:val="00896761"/>
    <w:rsid w:val="0095799E"/>
    <w:rsid w:val="00961C31"/>
    <w:rsid w:val="00965F0E"/>
    <w:rsid w:val="00A83BAD"/>
    <w:rsid w:val="00B613C5"/>
    <w:rsid w:val="00DB24DA"/>
    <w:rsid w:val="00DE0E83"/>
    <w:rsid w:val="00EB5418"/>
    <w:rsid w:val="00E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5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4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418"/>
  </w:style>
  <w:style w:type="paragraph" w:styleId="Tekstdymka">
    <w:name w:val="Balloon Text"/>
    <w:basedOn w:val="Normalny"/>
    <w:link w:val="TekstdymkaZnak"/>
    <w:uiPriority w:val="99"/>
    <w:semiHidden/>
    <w:unhideWhenUsed/>
    <w:rsid w:val="00871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5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54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B5418"/>
  </w:style>
  <w:style w:type="paragraph" w:styleId="Tekstdymka">
    <w:name w:val="Balloon Text"/>
    <w:basedOn w:val="Normalny"/>
    <w:link w:val="TekstdymkaZnak"/>
    <w:uiPriority w:val="99"/>
    <w:semiHidden/>
    <w:unhideWhenUsed/>
    <w:rsid w:val="00871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Wierzbowska</dc:creator>
  <cp:lastModifiedBy>Urszula Polszakiewicz</cp:lastModifiedBy>
  <cp:revision>2</cp:revision>
  <cp:lastPrinted>2020-11-30T11:41:00Z</cp:lastPrinted>
  <dcterms:created xsi:type="dcterms:W3CDTF">2020-11-30T12:17:00Z</dcterms:created>
  <dcterms:modified xsi:type="dcterms:W3CDTF">2020-11-30T12:17:00Z</dcterms:modified>
</cp:coreProperties>
</file>